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A48" w:rsidRDefault="001A0A48">
      <w:pPr>
        <w:jc w:val="center"/>
        <w:rPr>
          <w:color w:val="111111"/>
        </w:rPr>
      </w:pPr>
    </w:p>
    <w:p w:rsidR="001A0A48" w:rsidRDefault="001C22BF">
      <w:pPr>
        <w:jc w:val="center"/>
        <w:rPr>
          <w:color w:val="111111"/>
        </w:rPr>
      </w:pPr>
      <w:r>
        <w:rPr>
          <w:rFonts w:ascii="Times New Roman" w:hAnsi="Times New Roman" w:cs="Times New Roman"/>
          <w:color w:val="111111"/>
          <w:szCs w:val="28"/>
        </w:rPr>
        <w:t>Федеральное государственное образовательное бюджетное учреждение высшего образования</w:t>
      </w:r>
    </w:p>
    <w:p w:rsidR="001A0A48" w:rsidRDefault="001C22BF">
      <w:pPr>
        <w:jc w:val="center"/>
        <w:rPr>
          <w:color w:val="111111"/>
        </w:rPr>
      </w:pPr>
      <w:r>
        <w:rPr>
          <w:rFonts w:ascii="Times New Roman" w:hAnsi="Times New Roman" w:cs="Times New Roman"/>
          <w:bCs/>
          <w:color w:val="111111"/>
          <w:szCs w:val="28"/>
        </w:rPr>
        <w:t xml:space="preserve">«ФИНАНСОВЫЙ УНИВЕРСИТЕТ ПРИ ПРАВИТЕЛЬСТВЕ </w:t>
      </w:r>
    </w:p>
    <w:p w:rsidR="001A0A48" w:rsidRDefault="001C22BF">
      <w:pPr>
        <w:jc w:val="center"/>
        <w:rPr>
          <w:color w:val="111111"/>
        </w:rPr>
      </w:pPr>
      <w:r>
        <w:rPr>
          <w:rFonts w:ascii="Times New Roman" w:hAnsi="Times New Roman" w:cs="Times New Roman"/>
          <w:bCs/>
          <w:color w:val="111111"/>
          <w:szCs w:val="28"/>
        </w:rPr>
        <w:t>РОССИЙСКОЙ ФЕДЕРАЦИИ»</w:t>
      </w:r>
    </w:p>
    <w:p w:rsidR="001A0A48" w:rsidRDefault="001C22BF">
      <w:pPr>
        <w:jc w:val="center"/>
        <w:rPr>
          <w:color w:val="111111"/>
        </w:rPr>
      </w:pPr>
      <w:r>
        <w:rPr>
          <w:rFonts w:ascii="Times New Roman" w:hAnsi="Times New Roman" w:cs="Times New Roman"/>
          <w:bCs/>
          <w:color w:val="111111"/>
          <w:szCs w:val="28"/>
        </w:rPr>
        <w:t>(Финансовый университет)</w:t>
      </w:r>
    </w:p>
    <w:p w:rsidR="001A0A48" w:rsidRDefault="001A0A48">
      <w:pPr>
        <w:jc w:val="center"/>
        <w:rPr>
          <w:rFonts w:ascii="Times New Roman" w:hAnsi="Times New Roman" w:cs="Times New Roman"/>
          <w:bCs/>
          <w:color w:val="111111"/>
          <w:szCs w:val="28"/>
        </w:rPr>
      </w:pPr>
    </w:p>
    <w:p w:rsidR="001A0A48" w:rsidRDefault="001A0A48">
      <w:pPr>
        <w:jc w:val="center"/>
        <w:rPr>
          <w:rFonts w:ascii="Times New Roman" w:hAnsi="Times New Roman" w:cs="Times New Roman"/>
          <w:color w:val="111111"/>
          <w:szCs w:val="28"/>
        </w:rPr>
      </w:pPr>
    </w:p>
    <w:p w:rsidR="001A0A48" w:rsidRDefault="001C22BF">
      <w:pPr>
        <w:widowControl w:val="0"/>
        <w:spacing w:line="360" w:lineRule="auto"/>
        <w:jc w:val="center"/>
        <w:rPr>
          <w:color w:val="111111"/>
        </w:rPr>
      </w:pPr>
      <w:r>
        <w:rPr>
          <w:rFonts w:ascii="Times New Roman" w:hAnsi="Times New Roman" w:cs="Times New Roman"/>
          <w:color w:val="111111"/>
          <w:szCs w:val="28"/>
        </w:rPr>
        <w:t>Департамент менеджмента и инноваций</w:t>
      </w:r>
    </w:p>
    <w:p w:rsidR="001A0A48" w:rsidRDefault="001C22BF">
      <w:pPr>
        <w:widowControl w:val="0"/>
        <w:spacing w:line="360" w:lineRule="auto"/>
        <w:jc w:val="center"/>
        <w:rPr>
          <w:color w:val="111111"/>
        </w:rPr>
      </w:pPr>
      <w:r>
        <w:rPr>
          <w:rFonts w:ascii="Times New Roman" w:hAnsi="Times New Roman" w:cs="Times New Roman"/>
          <w:color w:val="111111"/>
          <w:szCs w:val="28"/>
        </w:rPr>
        <w:t>Факультета «Высшая школа управления»</w:t>
      </w:r>
    </w:p>
    <w:p w:rsidR="001A0A48" w:rsidRDefault="001C22BF">
      <w:pPr>
        <w:jc w:val="center"/>
        <w:rPr>
          <w:rFonts w:ascii="Times New Roman" w:hAnsi="Times New Roman" w:cs="Times New Roman"/>
          <w:b/>
          <w:bCs/>
          <w:caps/>
          <w:color w:val="111111"/>
          <w:szCs w:val="28"/>
        </w:rPr>
      </w:pPr>
      <w:r>
        <w:rPr>
          <w:rFonts w:ascii="Times New Roman" w:hAnsi="Times New Roman" w:cs="Times New Roman"/>
          <w:b/>
          <w:bCs/>
          <w:caps/>
          <w:noProof/>
          <w:color w:val="111111"/>
          <w:szCs w:val="28"/>
        </w:rPr>
        <mc:AlternateContent>
          <mc:Choice Requires="wps">
            <w:drawing>
              <wp:anchor distT="0" distB="0" distL="114300" distR="0" simplePos="0" relativeHeight="2" behindDoc="0" locked="0" layoutInCell="0" allowOverlap="1" wp14:anchorId="43F44D56">
                <wp:simplePos x="0" y="0"/>
                <wp:positionH relativeFrom="column">
                  <wp:posOffset>3816350</wp:posOffset>
                </wp:positionH>
                <wp:positionV relativeFrom="paragraph">
                  <wp:posOffset>84455</wp:posOffset>
                </wp:positionV>
                <wp:extent cx="2522220" cy="1546225"/>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2522160" cy="154620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3" w:type="dxa"/>
                              <w:tblLayout w:type="fixed"/>
                              <w:tblLook w:val="04A0" w:firstRow="1" w:lastRow="0" w:firstColumn="1" w:lastColumn="0" w:noHBand="0" w:noVBand="1"/>
                            </w:tblPr>
                            <w:tblGrid>
                              <w:gridCol w:w="352"/>
                              <w:gridCol w:w="3621"/>
                            </w:tblGrid>
                            <w:tr w:rsidR="008F6104">
                              <w:trPr>
                                <w:trHeight w:val="2436"/>
                              </w:trPr>
                              <w:tc>
                                <w:tcPr>
                                  <w:tcW w:w="352" w:type="dxa"/>
                                </w:tcPr>
                                <w:p w:rsidR="008F6104" w:rsidRDefault="008F6104">
                                  <w:pPr>
                                    <w:pStyle w:val="afc"/>
                                    <w:widowControl w:val="0"/>
                                    <w:snapToGrid w:val="0"/>
                                    <w:jc w:val="both"/>
                                    <w:rPr>
                                      <w:rFonts w:ascii="Times New Roman" w:hAnsi="Times New Roman" w:cs="Times New Roman"/>
                                      <w:b/>
                                      <w:caps/>
                                      <w:color w:val="FF0000"/>
                                      <w:szCs w:val="28"/>
                                    </w:rPr>
                                  </w:pPr>
                                </w:p>
                              </w:tc>
                              <w:tc>
                                <w:tcPr>
                                  <w:tcW w:w="3620" w:type="dxa"/>
                                </w:tcPr>
                                <w:p w:rsidR="008F6104" w:rsidRDefault="008F6104">
                                  <w:pPr>
                                    <w:pStyle w:val="afc"/>
                                    <w:widowControl w:val="0"/>
                                    <w:snapToGrid w:val="0"/>
                                    <w:spacing w:line="252" w:lineRule="auto"/>
                                    <w:rPr>
                                      <w:rFonts w:ascii="Times New Roman" w:hAnsi="Times New Roman" w:cs="Times New Roman"/>
                                      <w:b/>
                                      <w:caps/>
                                      <w:color w:val="FF0000"/>
                                      <w:szCs w:val="28"/>
                                    </w:rPr>
                                  </w:pPr>
                                </w:p>
                                <w:p w:rsidR="008F6104" w:rsidRDefault="008F6104">
                                  <w:pPr>
                                    <w:pStyle w:val="afc"/>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rsidR="008F6104" w:rsidRDefault="008F6104">
                                  <w:pPr>
                                    <w:pStyle w:val="afc"/>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rsidR="008F6104" w:rsidRDefault="008F6104">
                                  <w:pPr>
                                    <w:pStyle w:val="afc"/>
                                    <w:widowControl w:val="0"/>
                                    <w:rPr>
                                      <w:rFonts w:ascii="Times New Roman" w:hAnsi="Times New Roman" w:cs="Times New Roman"/>
                                      <w:color w:val="111111"/>
                                      <w:sz w:val="24"/>
                                      <w:szCs w:val="28"/>
                                    </w:rPr>
                                  </w:pPr>
                                </w:p>
                                <w:p w:rsidR="008F6104" w:rsidRDefault="008F6104">
                                  <w:pPr>
                                    <w:pStyle w:val="afc"/>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rsidR="008F6104" w:rsidRDefault="008F6104">
                                  <w:pPr>
                                    <w:pStyle w:val="afc"/>
                                    <w:widowControl w:val="0"/>
                                    <w:rPr>
                                      <w:rFonts w:ascii="Times New Roman" w:hAnsi="Times New Roman" w:cs="Times New Roman"/>
                                      <w:color w:val="111111"/>
                                      <w:sz w:val="24"/>
                                      <w:szCs w:val="28"/>
                                    </w:rPr>
                                  </w:pPr>
                                </w:p>
                                <w:p w:rsidR="008F6104" w:rsidRDefault="008F6104" w:rsidP="00E57CE4">
                                  <w:pPr>
                                    <w:pStyle w:val="afc"/>
                                    <w:widowControl w:val="0"/>
                                    <w:rPr>
                                      <w:rFonts w:ascii="Times New Roman" w:hAnsi="Times New Roman" w:cs="Times New Roman"/>
                                      <w:color w:val="111111"/>
                                      <w:sz w:val="24"/>
                                      <w:szCs w:val="28"/>
                                    </w:rPr>
                                  </w:pPr>
                                  <w:r>
                                    <w:rPr>
                                      <w:rFonts w:ascii="Times New Roman" w:hAnsi="Times New Roman" w:cs="Times New Roman"/>
                                      <w:color w:val="111111"/>
                                      <w:sz w:val="24"/>
                                      <w:szCs w:val="28"/>
                                    </w:rPr>
                                    <w:t>«</w:t>
                                  </w:r>
                                  <w:r w:rsidR="00E57CE4">
                                    <w:rPr>
                                      <w:rFonts w:ascii="Times New Roman" w:hAnsi="Times New Roman" w:cs="Times New Roman"/>
                                      <w:color w:val="111111"/>
                                      <w:sz w:val="24"/>
                                      <w:szCs w:val="28"/>
                                    </w:rPr>
                                    <w:t>20</w:t>
                                  </w:r>
                                  <w:r>
                                    <w:rPr>
                                      <w:rFonts w:ascii="Times New Roman" w:hAnsi="Times New Roman" w:cs="Times New Roman"/>
                                      <w:color w:val="111111"/>
                                      <w:sz w:val="24"/>
                                      <w:szCs w:val="28"/>
                                    </w:rPr>
                                    <w:t xml:space="preserve">» </w:t>
                                  </w:r>
                                  <w:r w:rsidR="00E57CE4">
                                    <w:rPr>
                                      <w:rFonts w:ascii="Times New Roman" w:hAnsi="Times New Roman" w:cs="Times New Roman"/>
                                      <w:color w:val="111111"/>
                                      <w:sz w:val="24"/>
                                      <w:szCs w:val="28"/>
                                    </w:rPr>
                                    <w:t xml:space="preserve">декабря </w:t>
                                  </w:r>
                                  <w:bookmarkStart w:id="0" w:name="_GoBack"/>
                                  <w:bookmarkEnd w:id="0"/>
                                  <w:r>
                                    <w:rPr>
                                      <w:rFonts w:ascii="Times New Roman" w:hAnsi="Times New Roman" w:cs="Times New Roman"/>
                                      <w:color w:val="111111"/>
                                      <w:sz w:val="24"/>
                                      <w:szCs w:val="28"/>
                                    </w:rPr>
                                    <w:t>2022 г.</w:t>
                                  </w:r>
                                </w:p>
                              </w:tc>
                            </w:tr>
                          </w:tbl>
                          <w:p w:rsidR="008F6104" w:rsidRDefault="008F6104">
                            <w:pPr>
                              <w:pStyle w:val="afc"/>
                              <w:widowControl w:val="0"/>
                              <w:rPr>
                                <w:rFonts w:cs="Calibri"/>
                              </w:rPr>
                            </w:pPr>
                            <w:r>
                              <w:rPr>
                                <w:rFonts w:cs="Calibri"/>
                                <w:color w:val="000000"/>
                              </w:rPr>
                              <w:t xml:space="preserve"> </w:t>
                            </w:r>
                          </w:p>
                        </w:txbxContent>
                      </wps:txbx>
                      <wps:bodyPr lIns="720" tIns="720" rIns="720" bIns="720" anchor="t">
                        <a:noAutofit/>
                      </wps:bodyPr>
                    </wps:wsp>
                  </a:graphicData>
                </a:graphic>
              </wp:anchor>
            </w:drawing>
          </mc:Choice>
          <mc:Fallback>
            <w:pict>
              <v:rect w14:anchorId="43F44D56" id="Врезка2" o:spid="_x0000_s1026" style="position:absolute;left:0;text-align:left;margin-left:300.5pt;margin-top:6.65pt;width:198.6pt;height:121.75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" o:allowincell="f" filled="f" stroked="f" strokeweight="0">
                <v:textbox inset=".02mm,.02mm,.02mm,.02mm">
                  <w:txbxContent>
                    <w:tbl>
                      <w:tblPr>
                        <w:tblW w:w="3973" w:type="dxa"/>
                        <w:tblLayout w:type="fixed"/>
                        <w:tblLook w:val="04A0" w:firstRow="1" w:lastRow="0" w:firstColumn="1" w:lastColumn="0" w:noHBand="0" w:noVBand="1"/>
                      </w:tblPr>
                      <w:tblGrid>
                        <w:gridCol w:w="352"/>
                        <w:gridCol w:w="3621"/>
                      </w:tblGrid>
                      <w:tr w:rsidR="008F6104">
                        <w:trPr>
                          <w:trHeight w:val="2436"/>
                        </w:trPr>
                        <w:tc>
                          <w:tcPr>
                            <w:tcW w:w="352" w:type="dxa"/>
                          </w:tcPr>
                          <w:p w:rsidR="008F6104" w:rsidRDefault="008F6104">
                            <w:pPr>
                              <w:pStyle w:val="afc"/>
                              <w:widowControl w:val="0"/>
                              <w:snapToGrid w:val="0"/>
                              <w:jc w:val="both"/>
                              <w:rPr>
                                <w:rFonts w:ascii="Times New Roman" w:hAnsi="Times New Roman" w:cs="Times New Roman"/>
                                <w:b/>
                                <w:caps/>
                                <w:color w:val="FF0000"/>
                                <w:szCs w:val="28"/>
                              </w:rPr>
                            </w:pPr>
                          </w:p>
                        </w:tc>
                        <w:tc>
                          <w:tcPr>
                            <w:tcW w:w="3620" w:type="dxa"/>
                          </w:tcPr>
                          <w:p w:rsidR="008F6104" w:rsidRDefault="008F6104">
                            <w:pPr>
                              <w:pStyle w:val="afc"/>
                              <w:widowControl w:val="0"/>
                              <w:snapToGrid w:val="0"/>
                              <w:spacing w:line="252" w:lineRule="auto"/>
                              <w:rPr>
                                <w:rFonts w:ascii="Times New Roman" w:hAnsi="Times New Roman" w:cs="Times New Roman"/>
                                <w:b/>
                                <w:caps/>
                                <w:color w:val="FF0000"/>
                                <w:szCs w:val="28"/>
                              </w:rPr>
                            </w:pPr>
                          </w:p>
                          <w:p w:rsidR="008F6104" w:rsidRDefault="008F6104">
                            <w:pPr>
                              <w:pStyle w:val="afc"/>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rsidR="008F6104" w:rsidRDefault="008F6104">
                            <w:pPr>
                              <w:pStyle w:val="afc"/>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rsidR="008F6104" w:rsidRDefault="008F6104">
                            <w:pPr>
                              <w:pStyle w:val="afc"/>
                              <w:widowControl w:val="0"/>
                              <w:rPr>
                                <w:rFonts w:ascii="Times New Roman" w:hAnsi="Times New Roman" w:cs="Times New Roman"/>
                                <w:color w:val="111111"/>
                                <w:sz w:val="24"/>
                                <w:szCs w:val="28"/>
                              </w:rPr>
                            </w:pPr>
                          </w:p>
                          <w:p w:rsidR="008F6104" w:rsidRDefault="008F6104">
                            <w:pPr>
                              <w:pStyle w:val="afc"/>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rsidR="008F6104" w:rsidRDefault="008F6104">
                            <w:pPr>
                              <w:pStyle w:val="afc"/>
                              <w:widowControl w:val="0"/>
                              <w:rPr>
                                <w:rFonts w:ascii="Times New Roman" w:hAnsi="Times New Roman" w:cs="Times New Roman"/>
                                <w:color w:val="111111"/>
                                <w:sz w:val="24"/>
                                <w:szCs w:val="28"/>
                              </w:rPr>
                            </w:pPr>
                          </w:p>
                          <w:p w:rsidR="008F6104" w:rsidRDefault="008F6104" w:rsidP="00E57CE4">
                            <w:pPr>
                              <w:pStyle w:val="afc"/>
                              <w:widowControl w:val="0"/>
                              <w:rPr>
                                <w:rFonts w:ascii="Times New Roman" w:hAnsi="Times New Roman" w:cs="Times New Roman"/>
                                <w:color w:val="111111"/>
                                <w:sz w:val="24"/>
                                <w:szCs w:val="28"/>
                              </w:rPr>
                            </w:pPr>
                            <w:r>
                              <w:rPr>
                                <w:rFonts w:ascii="Times New Roman" w:hAnsi="Times New Roman" w:cs="Times New Roman"/>
                                <w:color w:val="111111"/>
                                <w:sz w:val="24"/>
                                <w:szCs w:val="28"/>
                              </w:rPr>
                              <w:t>«</w:t>
                            </w:r>
                            <w:r w:rsidR="00E57CE4">
                              <w:rPr>
                                <w:rFonts w:ascii="Times New Roman" w:hAnsi="Times New Roman" w:cs="Times New Roman"/>
                                <w:color w:val="111111"/>
                                <w:sz w:val="24"/>
                                <w:szCs w:val="28"/>
                              </w:rPr>
                              <w:t>20</w:t>
                            </w:r>
                            <w:r>
                              <w:rPr>
                                <w:rFonts w:ascii="Times New Roman" w:hAnsi="Times New Roman" w:cs="Times New Roman"/>
                                <w:color w:val="111111"/>
                                <w:sz w:val="24"/>
                                <w:szCs w:val="28"/>
                              </w:rPr>
                              <w:t xml:space="preserve">» </w:t>
                            </w:r>
                            <w:r w:rsidR="00E57CE4">
                              <w:rPr>
                                <w:rFonts w:ascii="Times New Roman" w:hAnsi="Times New Roman" w:cs="Times New Roman"/>
                                <w:color w:val="111111"/>
                                <w:sz w:val="24"/>
                                <w:szCs w:val="28"/>
                              </w:rPr>
                              <w:t xml:space="preserve">декабря </w:t>
                            </w:r>
                            <w:bookmarkStart w:id="1" w:name="_GoBack"/>
                            <w:bookmarkEnd w:id="1"/>
                            <w:r>
                              <w:rPr>
                                <w:rFonts w:ascii="Times New Roman" w:hAnsi="Times New Roman" w:cs="Times New Roman"/>
                                <w:color w:val="111111"/>
                                <w:sz w:val="24"/>
                                <w:szCs w:val="28"/>
                              </w:rPr>
                              <w:t>2022 г.</w:t>
                            </w:r>
                          </w:p>
                        </w:tc>
                      </w:tr>
                    </w:tbl>
                    <w:p w:rsidR="008F6104" w:rsidRDefault="008F6104">
                      <w:pPr>
                        <w:pStyle w:val="afc"/>
                        <w:widowControl w:val="0"/>
                        <w:rPr>
                          <w:rFonts w:cs="Calibri"/>
                        </w:rPr>
                      </w:pPr>
                      <w:r>
                        <w:rPr>
                          <w:rFonts w:cs="Calibri"/>
                          <w:color w:val="000000"/>
                        </w:rPr>
                        <w:t xml:space="preserve"> </w:t>
                      </w:r>
                    </w:p>
                  </w:txbxContent>
                </v:textbox>
                <w10:wrap type="square"/>
              </v:rect>
            </w:pict>
          </mc:Fallback>
        </mc:AlternateContent>
      </w:r>
    </w:p>
    <w:p w:rsidR="001A0A48" w:rsidRDefault="001A0A48">
      <w:pPr>
        <w:jc w:val="center"/>
        <w:rPr>
          <w:rFonts w:ascii="Times New Roman" w:hAnsi="Times New Roman" w:cs="Times New Roman"/>
          <w:b/>
          <w:caps/>
          <w:color w:val="111111"/>
          <w:szCs w:val="28"/>
        </w:rPr>
      </w:pPr>
    </w:p>
    <w:p w:rsidR="001A0A48" w:rsidRDefault="001A0A48">
      <w:pPr>
        <w:jc w:val="center"/>
        <w:rPr>
          <w:rFonts w:ascii="Times New Roman" w:hAnsi="Times New Roman" w:cs="Times New Roman"/>
          <w:b/>
          <w:caps/>
          <w:color w:val="111111"/>
          <w:szCs w:val="28"/>
        </w:rPr>
      </w:pPr>
    </w:p>
    <w:p w:rsidR="001A0A48" w:rsidRDefault="001A0A48">
      <w:pPr>
        <w:jc w:val="center"/>
        <w:rPr>
          <w:rFonts w:ascii="Times New Roman" w:hAnsi="Times New Roman" w:cs="Times New Roman"/>
          <w:b/>
          <w:caps/>
          <w:color w:val="111111"/>
          <w:szCs w:val="28"/>
        </w:rPr>
      </w:pPr>
    </w:p>
    <w:p w:rsidR="001A0A48" w:rsidRDefault="001A0A48">
      <w:pPr>
        <w:jc w:val="center"/>
        <w:rPr>
          <w:rFonts w:ascii="Times New Roman" w:hAnsi="Times New Roman" w:cs="Times New Roman"/>
          <w:b/>
          <w:caps/>
          <w:color w:val="111111"/>
          <w:szCs w:val="28"/>
        </w:rPr>
      </w:pPr>
    </w:p>
    <w:p w:rsidR="001A0A48" w:rsidRDefault="001A0A48">
      <w:pPr>
        <w:jc w:val="center"/>
        <w:rPr>
          <w:rFonts w:ascii="Times New Roman" w:hAnsi="Times New Roman" w:cs="Times New Roman"/>
          <w:b/>
          <w:caps/>
          <w:color w:val="111111"/>
          <w:szCs w:val="28"/>
        </w:rPr>
      </w:pPr>
    </w:p>
    <w:p w:rsidR="001A0A48" w:rsidRDefault="001A0A48">
      <w:pPr>
        <w:jc w:val="center"/>
        <w:rPr>
          <w:rFonts w:ascii="Times New Roman" w:hAnsi="Times New Roman" w:cs="Times New Roman"/>
          <w:bCs/>
          <w:color w:val="111111"/>
          <w:szCs w:val="28"/>
        </w:rPr>
      </w:pPr>
    </w:p>
    <w:p w:rsidR="001A0A48" w:rsidRDefault="001A0A48">
      <w:pPr>
        <w:jc w:val="center"/>
        <w:rPr>
          <w:rFonts w:ascii="Times New Roman" w:hAnsi="Times New Roman" w:cs="Times New Roman"/>
          <w:bCs/>
          <w:color w:val="111111"/>
          <w:szCs w:val="28"/>
        </w:rPr>
      </w:pPr>
    </w:p>
    <w:p w:rsidR="001A0A48" w:rsidRDefault="001A0A48">
      <w:pPr>
        <w:jc w:val="center"/>
        <w:rPr>
          <w:rFonts w:ascii="Times New Roman" w:hAnsi="Times New Roman" w:cs="Times New Roman"/>
          <w:bCs/>
          <w:color w:val="111111"/>
          <w:szCs w:val="28"/>
        </w:rPr>
      </w:pPr>
    </w:p>
    <w:p w:rsidR="001A0A48" w:rsidRDefault="001A0A48">
      <w:pPr>
        <w:jc w:val="center"/>
        <w:rPr>
          <w:rFonts w:ascii="Times New Roman" w:hAnsi="Times New Roman" w:cs="Times New Roman"/>
          <w:bCs/>
          <w:color w:val="111111"/>
          <w:szCs w:val="28"/>
        </w:rPr>
      </w:pPr>
    </w:p>
    <w:p w:rsidR="001A0A48" w:rsidRDefault="001C22BF">
      <w:pPr>
        <w:jc w:val="center"/>
        <w:rPr>
          <w:color w:val="111111"/>
        </w:rPr>
      </w:pPr>
      <w:r>
        <w:rPr>
          <w:rFonts w:ascii="Times New Roman" w:hAnsi="Times New Roman" w:cs="Times New Roman"/>
          <w:bCs/>
          <w:color w:val="111111"/>
          <w:szCs w:val="28"/>
        </w:rPr>
        <w:t xml:space="preserve">Ю.П. </w:t>
      </w:r>
      <w:proofErr w:type="spellStart"/>
      <w:r>
        <w:rPr>
          <w:rFonts w:ascii="Times New Roman" w:hAnsi="Times New Roman" w:cs="Times New Roman"/>
          <w:bCs/>
          <w:color w:val="111111"/>
          <w:szCs w:val="28"/>
        </w:rPr>
        <w:t>Тен</w:t>
      </w:r>
      <w:proofErr w:type="spellEnd"/>
      <w:r>
        <w:rPr>
          <w:rFonts w:ascii="Times New Roman" w:hAnsi="Times New Roman" w:cs="Times New Roman"/>
          <w:bCs/>
          <w:color w:val="111111"/>
          <w:szCs w:val="28"/>
        </w:rPr>
        <w:t>, Н.Л. Смит</w:t>
      </w:r>
    </w:p>
    <w:p w:rsidR="001A0A48" w:rsidRDefault="001A0A48">
      <w:pPr>
        <w:jc w:val="center"/>
        <w:rPr>
          <w:rFonts w:ascii="Times New Roman" w:hAnsi="Times New Roman" w:cs="Times New Roman"/>
          <w:b/>
          <w:bCs/>
          <w:color w:val="111111"/>
          <w:szCs w:val="28"/>
        </w:rPr>
      </w:pPr>
    </w:p>
    <w:p w:rsidR="001A0A48" w:rsidRDefault="001C22BF">
      <w:pPr>
        <w:contextualSpacing/>
        <w:jc w:val="center"/>
        <w:rPr>
          <w:color w:val="111111"/>
        </w:rPr>
      </w:pPr>
      <w:r>
        <w:rPr>
          <w:rFonts w:ascii="Times New Roman" w:eastAsia="Calibri" w:hAnsi="Times New Roman" w:cs="Times New Roman"/>
          <w:color w:val="111111"/>
          <w:szCs w:val="28"/>
        </w:rPr>
        <w:t>КРОСС-КУЛЬТУРНЫЙ МЕНЕДЖМЕНТ</w:t>
      </w:r>
    </w:p>
    <w:p w:rsidR="001A0A48" w:rsidRDefault="001C22BF">
      <w:pPr>
        <w:contextualSpacing/>
        <w:jc w:val="center"/>
        <w:rPr>
          <w:rFonts w:ascii="Times New Roman" w:hAnsi="Times New Roman" w:cs="Times New Roman"/>
          <w:color w:val="111111"/>
          <w:szCs w:val="28"/>
        </w:rPr>
      </w:pPr>
      <w:r>
        <w:rPr>
          <w:rFonts w:ascii="Times New Roman" w:hAnsi="Times New Roman" w:cs="Times New Roman"/>
          <w:szCs w:val="28"/>
        </w:rPr>
        <w:t>(на английском языке)</w:t>
      </w:r>
    </w:p>
    <w:p w:rsidR="001A0A48" w:rsidRDefault="001A0A48">
      <w:pPr>
        <w:contextualSpacing/>
        <w:jc w:val="center"/>
        <w:rPr>
          <w:rFonts w:ascii="Times New Roman" w:hAnsi="Times New Roman" w:cs="Times New Roman"/>
          <w:color w:val="111111"/>
          <w:szCs w:val="28"/>
        </w:rPr>
      </w:pPr>
    </w:p>
    <w:p w:rsidR="001A0A48" w:rsidRDefault="001C22BF">
      <w:pPr>
        <w:jc w:val="center"/>
        <w:rPr>
          <w:color w:val="111111"/>
        </w:rPr>
      </w:pPr>
      <w:r>
        <w:rPr>
          <w:rFonts w:ascii="Times New Roman" w:eastAsia="TimesNewRomanPS-BoldMT" w:hAnsi="Times New Roman" w:cs="Times New Roman"/>
          <w:b/>
          <w:bCs/>
          <w:color w:val="111111"/>
          <w:szCs w:val="28"/>
        </w:rPr>
        <w:t>Рабочая п</w:t>
      </w:r>
      <w:r>
        <w:rPr>
          <w:rFonts w:ascii="Times New Roman" w:hAnsi="Times New Roman" w:cs="Times New Roman"/>
          <w:b/>
          <w:color w:val="111111"/>
          <w:szCs w:val="28"/>
        </w:rPr>
        <w:t>рограмма дисциплины</w:t>
      </w:r>
    </w:p>
    <w:p w:rsidR="001A0A48" w:rsidRDefault="001C22BF">
      <w:pPr>
        <w:jc w:val="center"/>
        <w:rPr>
          <w:color w:val="111111"/>
        </w:rPr>
      </w:pPr>
      <w:r>
        <w:rPr>
          <w:rFonts w:ascii="Times New Roman" w:hAnsi="Times New Roman" w:cs="Times New Roman"/>
          <w:color w:val="111111"/>
          <w:szCs w:val="28"/>
        </w:rPr>
        <w:t xml:space="preserve">для студентов, обучающихся по направлению подготовки </w:t>
      </w:r>
    </w:p>
    <w:p w:rsidR="001A0A48" w:rsidRDefault="001C22BF">
      <w:pPr>
        <w:jc w:val="center"/>
        <w:rPr>
          <w:color w:val="111111"/>
        </w:rPr>
      </w:pPr>
      <w:r>
        <w:rPr>
          <w:rFonts w:ascii="Times New Roman" w:hAnsi="Times New Roman" w:cs="Times New Roman"/>
          <w:color w:val="111111"/>
          <w:szCs w:val="28"/>
        </w:rPr>
        <w:t xml:space="preserve">38.04.02 «Менеджмент», </w:t>
      </w:r>
    </w:p>
    <w:p w:rsidR="001A0A48" w:rsidRDefault="001C22BF">
      <w:pPr>
        <w:jc w:val="center"/>
        <w:rPr>
          <w:color w:val="111111"/>
        </w:rPr>
      </w:pPr>
      <w:r>
        <w:rPr>
          <w:rFonts w:ascii="Times New Roman" w:hAnsi="Times New Roman" w:cs="Times New Roman"/>
          <w:color w:val="111111"/>
          <w:szCs w:val="28"/>
        </w:rPr>
        <w:t>направленность программы магистратуры: «</w:t>
      </w:r>
      <w:r>
        <w:rPr>
          <w:rFonts w:ascii="Times New Roman" w:eastAsia="Calibri" w:hAnsi="Times New Roman" w:cs="Times New Roman"/>
          <w:color w:val="111111"/>
          <w:szCs w:val="28"/>
          <w:lang w:eastAsia="en-US"/>
        </w:rPr>
        <w:t>Проектный менеджмент»,</w:t>
      </w:r>
      <w:r>
        <w:rPr>
          <w:rFonts w:ascii="Times New Roman" w:eastAsia="Calibri" w:hAnsi="Times New Roman" w:cs="F"/>
          <w:color w:val="111111"/>
          <w:szCs w:val="28"/>
          <w:lang w:eastAsia="en-US"/>
        </w:rPr>
        <w:t xml:space="preserve"> «Менеджмент и маркетинг в спорте», «Управленческий консалтинг» </w:t>
      </w:r>
    </w:p>
    <w:p w:rsidR="001A0A48" w:rsidRDefault="001A0A48">
      <w:pPr>
        <w:jc w:val="center"/>
        <w:rPr>
          <w:rFonts w:ascii="Times New Roman" w:hAnsi="Times New Roman" w:cs="Times New Roman"/>
          <w:color w:val="111111"/>
          <w:szCs w:val="28"/>
        </w:rPr>
      </w:pPr>
    </w:p>
    <w:p w:rsidR="001A0A48" w:rsidRDefault="001A0A48">
      <w:pPr>
        <w:jc w:val="center"/>
        <w:rPr>
          <w:rFonts w:ascii="Times New Roman" w:hAnsi="Times New Roman" w:cs="Times New Roman"/>
          <w:color w:val="111111"/>
          <w:szCs w:val="28"/>
        </w:rPr>
      </w:pPr>
    </w:p>
    <w:p w:rsidR="001A0A48" w:rsidRDefault="001C22BF">
      <w:pPr>
        <w:tabs>
          <w:tab w:val="left" w:pos="709"/>
          <w:tab w:val="left" w:pos="993"/>
        </w:tabs>
        <w:jc w:val="center"/>
        <w:rPr>
          <w:color w:val="111111"/>
        </w:rPr>
      </w:pPr>
      <w:r>
        <w:rPr>
          <w:rFonts w:ascii="Times New Roman" w:hAnsi="Times New Roman" w:cs="Times New Roman"/>
          <w:i/>
          <w:color w:val="111111"/>
          <w:sz w:val="24"/>
        </w:rPr>
        <w:t>Рекомендовано Ученым советом Факультета Высшая школа управления</w:t>
      </w:r>
    </w:p>
    <w:p w:rsidR="001A0A48" w:rsidRDefault="001C22BF">
      <w:pPr>
        <w:ind w:right="-2"/>
        <w:jc w:val="center"/>
        <w:rPr>
          <w:color w:val="111111"/>
        </w:rPr>
      </w:pPr>
      <w:r>
        <w:rPr>
          <w:rFonts w:ascii="Times New Roman" w:hAnsi="Times New Roman" w:cs="Times New Roman"/>
          <w:i/>
          <w:iCs/>
          <w:color w:val="111111"/>
          <w:sz w:val="24"/>
        </w:rPr>
        <w:t>(протокол № 25 от 13.12.2022г.)</w:t>
      </w:r>
    </w:p>
    <w:p w:rsidR="001A0A48" w:rsidRDefault="001C22BF">
      <w:pPr>
        <w:tabs>
          <w:tab w:val="left" w:pos="709"/>
          <w:tab w:val="left" w:pos="993"/>
        </w:tabs>
        <w:jc w:val="center"/>
        <w:rPr>
          <w:color w:val="111111"/>
        </w:rPr>
      </w:pPr>
      <w:r>
        <w:rPr>
          <w:rFonts w:ascii="Times New Roman" w:hAnsi="Times New Roman" w:cs="Times New Roman"/>
          <w:i/>
          <w:color w:val="111111"/>
          <w:sz w:val="24"/>
        </w:rPr>
        <w:t>Одобрено Советом учебно-научного Департамента менеджмента и инноваций</w:t>
      </w:r>
    </w:p>
    <w:p w:rsidR="001A0A48" w:rsidRDefault="001C22BF">
      <w:pPr>
        <w:spacing w:after="29"/>
        <w:ind w:right="-2"/>
        <w:jc w:val="center"/>
        <w:rPr>
          <w:color w:val="111111"/>
        </w:rPr>
      </w:pPr>
      <w:r>
        <w:rPr>
          <w:rFonts w:ascii="Times New Roman" w:hAnsi="Times New Roman" w:cs="Times New Roman"/>
          <w:i/>
          <w:iCs/>
          <w:color w:val="111111"/>
          <w:sz w:val="24"/>
        </w:rPr>
        <w:t>(протокол № 08 от 21.11.2022 г.)</w:t>
      </w:r>
    </w:p>
    <w:p w:rsidR="001A0A48" w:rsidRDefault="001A0A48">
      <w:pPr>
        <w:spacing w:line="360" w:lineRule="auto"/>
        <w:ind w:right="-2"/>
        <w:jc w:val="center"/>
        <w:rPr>
          <w:rFonts w:ascii="Times New Roman" w:hAnsi="Times New Roman"/>
          <w:i/>
          <w:iCs/>
          <w:color w:val="111111"/>
        </w:rPr>
      </w:pPr>
    </w:p>
    <w:p w:rsidR="001A0A48" w:rsidRDefault="001A0A48">
      <w:pPr>
        <w:jc w:val="center"/>
        <w:rPr>
          <w:rFonts w:ascii="Times New Roman" w:hAnsi="Times New Roman" w:cs="Times New Roman"/>
          <w:bCs/>
          <w:color w:val="111111"/>
          <w:szCs w:val="28"/>
        </w:rPr>
      </w:pPr>
    </w:p>
    <w:p w:rsidR="001A0A48" w:rsidRDefault="001A0A48">
      <w:pPr>
        <w:jc w:val="center"/>
        <w:rPr>
          <w:rFonts w:ascii="Times New Roman" w:hAnsi="Times New Roman" w:cs="Times New Roman"/>
          <w:bCs/>
          <w:color w:val="111111"/>
          <w:szCs w:val="28"/>
        </w:rPr>
      </w:pPr>
    </w:p>
    <w:p w:rsidR="001A0A48" w:rsidRDefault="001A0A48">
      <w:pPr>
        <w:jc w:val="center"/>
        <w:rPr>
          <w:rFonts w:ascii="Times New Roman" w:hAnsi="Times New Roman" w:cs="Times New Roman"/>
          <w:bCs/>
          <w:color w:val="111111"/>
          <w:szCs w:val="28"/>
        </w:rPr>
      </w:pPr>
    </w:p>
    <w:p w:rsidR="001A0A48" w:rsidRDefault="001C22BF">
      <w:pPr>
        <w:jc w:val="center"/>
        <w:rPr>
          <w:color w:val="111111"/>
        </w:rPr>
      </w:pPr>
      <w:r>
        <w:rPr>
          <w:rFonts w:ascii="Times New Roman" w:hAnsi="Times New Roman" w:cs="Times New Roman"/>
          <w:bCs/>
          <w:color w:val="111111"/>
          <w:szCs w:val="28"/>
        </w:rPr>
        <w:t xml:space="preserve">Москва </w:t>
      </w:r>
      <w:r>
        <w:rPr>
          <w:rFonts w:ascii="Times New Roman" w:hAnsi="Times New Roman" w:cs="Times New Roman"/>
          <w:bCs/>
          <w:caps/>
          <w:color w:val="111111"/>
          <w:szCs w:val="28"/>
        </w:rPr>
        <w:t>2022</w:t>
      </w:r>
      <w:r>
        <w:br w:type="page"/>
      </w:r>
    </w:p>
    <w:p w:rsidR="001A0A48" w:rsidRDefault="001A0A48">
      <w:pPr>
        <w:spacing w:after="160" w:line="259" w:lineRule="auto"/>
        <w:rPr>
          <w:rFonts w:ascii="Times New Roman" w:eastAsia="TimesNewRomanPS-BoldMT" w:hAnsi="Times New Roman" w:cs="Times New Roman"/>
          <w:color w:val="111111"/>
          <w:szCs w:val="28"/>
        </w:rPr>
      </w:pPr>
    </w:p>
    <w:p w:rsidR="001A0A48" w:rsidRDefault="001C22BF">
      <w:pPr>
        <w:spacing w:line="360" w:lineRule="auto"/>
        <w:jc w:val="center"/>
        <w:rPr>
          <w:color w:val="111111"/>
        </w:rPr>
      </w:pPr>
      <w:r>
        <w:rPr>
          <w:rFonts w:ascii="Times New Roman" w:eastAsia="TimesNewRomanPS-BoldMT" w:hAnsi="Times New Roman" w:cs="Times New Roman"/>
          <w:b/>
          <w:bCs/>
          <w:color w:val="111111"/>
          <w:szCs w:val="28"/>
        </w:rPr>
        <w:t>СОДЕРЖАНИЕ</w:t>
      </w:r>
    </w:p>
    <w:tbl>
      <w:tblPr>
        <w:tblStyle w:val="20"/>
        <w:tblW w:w="10485" w:type="dxa"/>
        <w:tblLayout w:type="fixed"/>
        <w:tblLook w:val="04A0" w:firstRow="1" w:lastRow="0" w:firstColumn="1" w:lastColumn="0" w:noHBand="0" w:noVBand="1"/>
      </w:tblPr>
      <w:tblGrid>
        <w:gridCol w:w="702"/>
        <w:gridCol w:w="9075"/>
        <w:gridCol w:w="708"/>
      </w:tblGrid>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1.</w:t>
            </w:r>
          </w:p>
        </w:tc>
        <w:tc>
          <w:tcPr>
            <w:tcW w:w="9075" w:type="dxa"/>
          </w:tcPr>
          <w:p w:rsidR="001A0A48" w:rsidRDefault="001C22BF">
            <w:pPr>
              <w:widowControl w:val="0"/>
              <w:jc w:val="both"/>
              <w:rPr>
                <w:color w:val="111111"/>
              </w:rPr>
            </w:pPr>
            <w:r>
              <w:rPr>
                <w:rFonts w:ascii="Times New Roman" w:eastAsia="TimesNewRomanPSMT" w:hAnsi="Times New Roman" w:cs="Times New Roman"/>
                <w:color w:val="111111"/>
                <w:szCs w:val="28"/>
              </w:rPr>
              <w:t>Наименование дисциплины</w:t>
            </w:r>
            <w:r>
              <w:rPr>
                <w:rFonts w:ascii="Times New Roman" w:eastAsia="TimesNewRomanPS-BoldMT" w:hAnsi="Times New Roman" w:cs="Times New Roman"/>
                <w:color w:val="111111"/>
                <w:szCs w:val="28"/>
              </w:rPr>
              <w:t>…………………………………..…………..…...</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3</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2.</w:t>
            </w:r>
          </w:p>
        </w:tc>
        <w:tc>
          <w:tcPr>
            <w:tcW w:w="9075" w:type="dxa"/>
          </w:tcPr>
          <w:p w:rsidR="001A0A48" w:rsidRDefault="001C22BF">
            <w:pPr>
              <w:widowControl w:val="0"/>
              <w:jc w:val="both"/>
              <w:rPr>
                <w:color w:val="111111"/>
              </w:rPr>
            </w:pPr>
            <w:r>
              <w:rPr>
                <w:rFonts w:ascii="Times New Roman" w:eastAsia="TimesNewRomanPSMT" w:hAnsi="Times New Roman" w:cs="Times New Roman"/>
                <w:color w:val="111111"/>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3</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3.</w:t>
            </w:r>
          </w:p>
        </w:tc>
        <w:tc>
          <w:tcPr>
            <w:tcW w:w="9075" w:type="dxa"/>
          </w:tcPr>
          <w:p w:rsidR="001A0A48" w:rsidRDefault="001C22BF">
            <w:pPr>
              <w:widowControl w:val="0"/>
              <w:jc w:val="both"/>
              <w:rPr>
                <w:color w:val="111111"/>
              </w:rPr>
            </w:pPr>
            <w:r>
              <w:rPr>
                <w:rFonts w:ascii="Times New Roman" w:eastAsia="TimesNewRomanPSMT" w:hAnsi="Times New Roman" w:cs="Times New Roman"/>
                <w:color w:val="111111"/>
                <w:szCs w:val="28"/>
              </w:rPr>
              <w:t>Место дисциплины в структуре образовательной программы …………….</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11</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4.</w:t>
            </w:r>
          </w:p>
        </w:tc>
        <w:tc>
          <w:tcPr>
            <w:tcW w:w="9075" w:type="dxa"/>
          </w:tcPr>
          <w:p w:rsidR="001A0A48" w:rsidRDefault="001C22BF">
            <w:pPr>
              <w:widowControl w:val="0"/>
              <w:jc w:val="both"/>
              <w:rPr>
                <w:color w:val="111111"/>
              </w:rPr>
            </w:pPr>
            <w:r>
              <w:rPr>
                <w:rFonts w:ascii="Times New Roman" w:eastAsia="TimesNewRomanPSMT" w:hAnsi="Times New Roman" w:cs="Times New Roman"/>
                <w:color w:val="111111"/>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12</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5.</w:t>
            </w:r>
          </w:p>
        </w:tc>
        <w:tc>
          <w:tcPr>
            <w:tcW w:w="9075" w:type="dxa"/>
          </w:tcPr>
          <w:p w:rsidR="001A0A48" w:rsidRDefault="001C22BF">
            <w:pPr>
              <w:widowControl w:val="0"/>
              <w:jc w:val="both"/>
              <w:rPr>
                <w:color w:val="111111"/>
              </w:rPr>
            </w:pPr>
            <w:r>
              <w:rPr>
                <w:rFonts w:ascii="Times New Roman" w:eastAsia="TimesNewRomanPSMT" w:hAnsi="Times New Roman" w:cs="Times New Roman"/>
                <w:bCs/>
                <w:color w:val="111111"/>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13</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5.1.</w:t>
            </w:r>
          </w:p>
        </w:tc>
        <w:tc>
          <w:tcPr>
            <w:tcW w:w="9075" w:type="dxa"/>
          </w:tcPr>
          <w:p w:rsidR="001A0A48" w:rsidRDefault="001C22BF">
            <w:pPr>
              <w:widowControl w:val="0"/>
              <w:jc w:val="both"/>
              <w:rPr>
                <w:color w:val="111111"/>
              </w:rPr>
            </w:pPr>
            <w:r>
              <w:rPr>
                <w:rFonts w:ascii="Times New Roman" w:eastAsia="TimesNewRomanPSMT" w:hAnsi="Times New Roman" w:cs="Times New Roman"/>
                <w:color w:val="111111"/>
                <w:szCs w:val="28"/>
              </w:rPr>
              <w:t>Содержание дисциплины</w:t>
            </w:r>
            <w:r>
              <w:rPr>
                <w:rFonts w:ascii="Times New Roman" w:eastAsia="TimesNewRomanPS-BoldMT" w:hAnsi="Times New Roman" w:cs="Times New Roman"/>
                <w:color w:val="111111"/>
                <w:szCs w:val="28"/>
              </w:rPr>
              <w:t>………………………………………………..…….</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13</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5.2.</w:t>
            </w:r>
          </w:p>
        </w:tc>
        <w:tc>
          <w:tcPr>
            <w:tcW w:w="9075" w:type="dxa"/>
          </w:tcPr>
          <w:p w:rsidR="001A0A48" w:rsidRDefault="001C22BF">
            <w:pPr>
              <w:widowControl w:val="0"/>
              <w:jc w:val="both"/>
              <w:rPr>
                <w:color w:val="111111"/>
              </w:rPr>
            </w:pPr>
            <w:r>
              <w:rPr>
                <w:rFonts w:ascii="Times New Roman" w:eastAsia="TimesNewRomanPS-BoldMT" w:hAnsi="Times New Roman" w:cs="Times New Roman"/>
                <w:color w:val="111111"/>
                <w:szCs w:val="28"/>
              </w:rPr>
              <w:t>Учебно-тематический план…………………………………………………...</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18</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5.3.</w:t>
            </w:r>
          </w:p>
        </w:tc>
        <w:tc>
          <w:tcPr>
            <w:tcW w:w="9075" w:type="dxa"/>
          </w:tcPr>
          <w:p w:rsidR="001A0A48" w:rsidRDefault="001C22BF">
            <w:pPr>
              <w:widowControl w:val="0"/>
              <w:jc w:val="both"/>
              <w:rPr>
                <w:color w:val="111111"/>
              </w:rPr>
            </w:pPr>
            <w:r>
              <w:rPr>
                <w:rFonts w:ascii="Times New Roman" w:eastAsia="TimesNewRomanPSMT" w:hAnsi="Times New Roman" w:cs="Times New Roman"/>
                <w:bCs/>
                <w:color w:val="111111"/>
                <w:szCs w:val="28"/>
              </w:rPr>
              <w:t>Содержание семинаров, практических занятий…………………….......</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21</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6.</w:t>
            </w:r>
          </w:p>
        </w:tc>
        <w:tc>
          <w:tcPr>
            <w:tcW w:w="9075" w:type="dxa"/>
          </w:tcPr>
          <w:p w:rsidR="001A0A48" w:rsidRDefault="001C22BF">
            <w:pPr>
              <w:widowControl w:val="0"/>
              <w:jc w:val="both"/>
              <w:rPr>
                <w:color w:val="111111"/>
              </w:rPr>
            </w:pPr>
            <w:r>
              <w:rPr>
                <w:rFonts w:ascii="Times New Roman" w:eastAsia="TimesNewRomanPSMT" w:hAnsi="Times New Roman" w:cs="Times New Roman"/>
                <w:bCs/>
                <w:color w:val="111111"/>
                <w:szCs w:val="28"/>
              </w:rPr>
              <w:t>Перечень учебно-методического обеспечения для самостоятельной работы обучающихся по дисциплине…...……………………………………</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23</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6.1.</w:t>
            </w:r>
          </w:p>
        </w:tc>
        <w:tc>
          <w:tcPr>
            <w:tcW w:w="9075" w:type="dxa"/>
          </w:tcPr>
          <w:p w:rsidR="001A0A48" w:rsidRDefault="001C22BF">
            <w:pPr>
              <w:widowControl w:val="0"/>
              <w:jc w:val="both"/>
              <w:rPr>
                <w:color w:val="111111"/>
              </w:rPr>
            </w:pPr>
            <w:r>
              <w:rPr>
                <w:rFonts w:ascii="Times New Roman" w:eastAsia="TimesNewRomanPSMT" w:hAnsi="Times New Roman" w:cs="Times New Roman"/>
                <w:bCs/>
                <w:color w:val="111111"/>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23</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6.2.</w:t>
            </w:r>
          </w:p>
        </w:tc>
        <w:tc>
          <w:tcPr>
            <w:tcW w:w="9075" w:type="dxa"/>
          </w:tcPr>
          <w:p w:rsidR="001A0A48" w:rsidRDefault="001C22BF">
            <w:pPr>
              <w:widowControl w:val="0"/>
              <w:jc w:val="both"/>
              <w:rPr>
                <w:color w:val="111111"/>
              </w:rPr>
            </w:pPr>
            <w:r>
              <w:rPr>
                <w:rFonts w:ascii="Times New Roman" w:hAnsi="Times New Roman" w:cs="Times New Roman"/>
                <w:bCs/>
                <w:color w:val="111111"/>
                <w:szCs w:val="28"/>
              </w:rPr>
              <w:t>Перечень вопросов, заданий, тем для подготовки к текущему контролю …</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25</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7.</w:t>
            </w:r>
          </w:p>
        </w:tc>
        <w:tc>
          <w:tcPr>
            <w:tcW w:w="9075" w:type="dxa"/>
          </w:tcPr>
          <w:p w:rsidR="001A0A48" w:rsidRDefault="001C22BF">
            <w:pPr>
              <w:keepNext/>
              <w:keepLines/>
              <w:widowControl w:val="0"/>
              <w:jc w:val="both"/>
              <w:outlineLvl w:val="3"/>
              <w:rPr>
                <w:color w:val="111111"/>
              </w:rPr>
            </w:pPr>
            <w:r>
              <w:rPr>
                <w:rFonts w:ascii="Times New Roman" w:hAnsi="Times New Roman" w:cs="Times New Roman"/>
                <w:bCs/>
                <w:color w:val="111111"/>
                <w:szCs w:val="28"/>
              </w:rPr>
              <w:t>Фонд оценочных средств для проведения промежуточной аттестации обучающихся по дисциплине…………………………………………………</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30</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8.</w:t>
            </w:r>
          </w:p>
        </w:tc>
        <w:tc>
          <w:tcPr>
            <w:tcW w:w="9075" w:type="dxa"/>
          </w:tcPr>
          <w:p w:rsidR="001A0A48" w:rsidRDefault="001C22BF">
            <w:pPr>
              <w:widowControl w:val="0"/>
              <w:jc w:val="both"/>
              <w:rPr>
                <w:color w:val="111111"/>
              </w:rPr>
            </w:pPr>
            <w:r>
              <w:rPr>
                <w:rFonts w:ascii="Times New Roman" w:eastAsia="TimesNewRomanPS-BoldMT" w:hAnsi="Times New Roman" w:cs="Times New Roman"/>
                <w:color w:val="111111"/>
                <w:szCs w:val="28"/>
              </w:rPr>
              <w:t>Перечень основной и дополнительной учебной литературы, необходимой для освоения дисциплины ……………………………………………………</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41</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9.</w:t>
            </w:r>
          </w:p>
        </w:tc>
        <w:tc>
          <w:tcPr>
            <w:tcW w:w="9075" w:type="dxa"/>
          </w:tcPr>
          <w:p w:rsidR="001A0A48" w:rsidRDefault="001C22BF">
            <w:pPr>
              <w:keepNext/>
              <w:keepLines/>
              <w:widowControl w:val="0"/>
              <w:jc w:val="both"/>
              <w:outlineLvl w:val="3"/>
              <w:rPr>
                <w:color w:val="111111"/>
              </w:rPr>
            </w:pPr>
            <w:r>
              <w:rPr>
                <w:rFonts w:ascii="Times New Roman" w:hAnsi="Times New Roman" w:cs="Times New Roman"/>
                <w:bCs/>
                <w:color w:val="111111"/>
                <w:szCs w:val="28"/>
              </w:rPr>
              <w:t>Перечень ресурсов информационно-телекоммуникационной сети «Интернет», необходимых для освоения дисциплины………………………</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42</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10.</w:t>
            </w:r>
          </w:p>
        </w:tc>
        <w:tc>
          <w:tcPr>
            <w:tcW w:w="9075" w:type="dxa"/>
          </w:tcPr>
          <w:p w:rsidR="001A0A48" w:rsidRDefault="001C22BF">
            <w:pPr>
              <w:keepNext/>
              <w:keepLines/>
              <w:widowControl w:val="0"/>
              <w:jc w:val="both"/>
              <w:outlineLvl w:val="3"/>
              <w:rPr>
                <w:color w:val="111111"/>
              </w:rPr>
            </w:pPr>
            <w:r>
              <w:rPr>
                <w:rFonts w:ascii="Times New Roman" w:hAnsi="Times New Roman" w:cs="Times New Roman"/>
                <w:bCs/>
                <w:color w:val="111111"/>
                <w:szCs w:val="28"/>
              </w:rPr>
              <w:t>Методические указания для обучающихся по освоению дисциплины …...</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42</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11.</w:t>
            </w:r>
          </w:p>
        </w:tc>
        <w:tc>
          <w:tcPr>
            <w:tcW w:w="9075" w:type="dxa"/>
          </w:tcPr>
          <w:p w:rsidR="001A0A48" w:rsidRDefault="001C22BF">
            <w:pPr>
              <w:widowControl w:val="0"/>
              <w:tabs>
                <w:tab w:val="left" w:pos="0"/>
                <w:tab w:val="left" w:pos="360"/>
                <w:tab w:val="left" w:pos="1100"/>
              </w:tabs>
              <w:jc w:val="both"/>
              <w:rPr>
                <w:color w:val="111111"/>
              </w:rPr>
            </w:pPr>
            <w:r>
              <w:rPr>
                <w:rFonts w:ascii="Times New Roman" w:hAnsi="Times New Roman" w:cs="Times New Roman"/>
                <w:color w:val="111111"/>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49</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12.</w:t>
            </w:r>
          </w:p>
        </w:tc>
        <w:tc>
          <w:tcPr>
            <w:tcW w:w="9075" w:type="dxa"/>
          </w:tcPr>
          <w:p w:rsidR="001A0A48" w:rsidRDefault="001C22BF">
            <w:pPr>
              <w:widowControl w:val="0"/>
              <w:tabs>
                <w:tab w:val="left" w:pos="0"/>
                <w:tab w:val="left" w:pos="360"/>
                <w:tab w:val="left" w:pos="1100"/>
              </w:tabs>
              <w:jc w:val="both"/>
              <w:rPr>
                <w:color w:val="111111"/>
              </w:rPr>
            </w:pPr>
            <w:r>
              <w:rPr>
                <w:rFonts w:ascii="Times New Roman" w:eastAsia="TimesNewRomanPSMT" w:hAnsi="Times New Roman" w:cs="Times New Roman"/>
                <w:color w:val="111111"/>
                <w:szCs w:val="28"/>
              </w:rPr>
              <w:t>Описание материально-технической базы, необходимой для осуществления образовательного процесса по дисциплине………………..</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49</w:t>
            </w:r>
          </w:p>
        </w:tc>
      </w:tr>
    </w:tbl>
    <w:p w:rsidR="001A0A48" w:rsidRDefault="001A0A48">
      <w:pPr>
        <w:keepNext/>
        <w:keepLines/>
        <w:jc w:val="center"/>
        <w:outlineLvl w:val="3"/>
        <w:rPr>
          <w:rFonts w:ascii="Times New Roman" w:hAnsi="Times New Roman" w:cs="Times New Roman"/>
          <w:bCs/>
          <w:color w:val="111111"/>
          <w:szCs w:val="28"/>
        </w:rPr>
      </w:pPr>
    </w:p>
    <w:p w:rsidR="001A0A48" w:rsidRDefault="001A0A48">
      <w:pPr>
        <w:keepNext/>
        <w:keepLines/>
        <w:jc w:val="center"/>
        <w:outlineLvl w:val="3"/>
        <w:rPr>
          <w:rFonts w:ascii="Times New Roman" w:hAnsi="Times New Roman" w:cs="Times New Roman"/>
          <w:bCs/>
          <w:color w:val="111111"/>
          <w:szCs w:val="28"/>
        </w:rPr>
      </w:pPr>
    </w:p>
    <w:p w:rsidR="001A0A48" w:rsidRDefault="001A0A48">
      <w:pPr>
        <w:keepNext/>
        <w:keepLines/>
        <w:jc w:val="center"/>
        <w:outlineLvl w:val="3"/>
        <w:rPr>
          <w:rFonts w:ascii="Times New Roman" w:hAnsi="Times New Roman" w:cs="Times New Roman"/>
          <w:bCs/>
          <w:color w:val="111111"/>
          <w:szCs w:val="28"/>
        </w:rPr>
      </w:pPr>
    </w:p>
    <w:p w:rsidR="001A0A48" w:rsidRDefault="001C22BF">
      <w:pPr>
        <w:spacing w:after="160" w:line="259" w:lineRule="auto"/>
        <w:rPr>
          <w:rFonts w:ascii="Times New Roman" w:eastAsia="TimesNewRomanPS-BoldMT" w:hAnsi="Times New Roman" w:cs="Times New Roman"/>
          <w:b/>
          <w:bCs/>
          <w:color w:val="111111"/>
          <w:szCs w:val="28"/>
        </w:rPr>
      </w:pPr>
      <w:r>
        <w:br w:type="page"/>
      </w:r>
    </w:p>
    <w:p w:rsidR="001A0A48" w:rsidRDefault="001C22BF">
      <w:pPr>
        <w:shd w:val="clear" w:color="auto" w:fill="FFFFFF"/>
        <w:spacing w:line="360" w:lineRule="auto"/>
        <w:rPr>
          <w:color w:val="111111"/>
        </w:rPr>
      </w:pPr>
      <w:r>
        <w:rPr>
          <w:rFonts w:ascii="Times New Roman" w:hAnsi="Times New Roman"/>
          <w:b/>
          <w:color w:val="111111"/>
          <w:szCs w:val="28"/>
        </w:rPr>
        <w:lastRenderedPageBreak/>
        <w:t>1. Наименование дисциплины</w:t>
      </w:r>
    </w:p>
    <w:p w:rsidR="001A0A48" w:rsidRDefault="001C22BF">
      <w:pPr>
        <w:pStyle w:val="63"/>
        <w:shd w:val="clear" w:color="auto" w:fill="auto"/>
        <w:spacing w:before="0" w:after="0" w:line="360" w:lineRule="auto"/>
        <w:rPr>
          <w:color w:val="111111"/>
        </w:rPr>
      </w:pPr>
      <w:r>
        <w:rPr>
          <w:rFonts w:eastAsia="Arial Unicode MS" w:cs="Times New Roman"/>
          <w:bCs/>
          <w:color w:val="111111"/>
          <w:spacing w:val="0"/>
          <w:sz w:val="28"/>
          <w:szCs w:val="28"/>
          <w:lang w:eastAsia="ru-RU"/>
        </w:rPr>
        <w:t xml:space="preserve">Кросс-культурный менеджмент </w:t>
      </w:r>
      <w:r>
        <w:rPr>
          <w:sz w:val="28"/>
          <w:szCs w:val="28"/>
        </w:rPr>
        <w:t>(на английском языке)</w:t>
      </w:r>
    </w:p>
    <w:p w:rsidR="001A0A48" w:rsidRDefault="001C22BF">
      <w:pPr>
        <w:pStyle w:val="63"/>
        <w:shd w:val="clear" w:color="auto" w:fill="auto"/>
        <w:spacing w:before="0" w:after="0" w:line="360" w:lineRule="auto"/>
        <w:ind w:right="-427"/>
      </w:pPr>
      <w:r>
        <w:rPr>
          <w:rStyle w:val="43"/>
          <w:rFonts w:cs="Times New Roman"/>
          <w:b/>
          <w:color w:val="111111"/>
          <w:spacing w:val="0"/>
          <w:sz w:val="28"/>
          <w:szCs w:val="28"/>
        </w:rPr>
        <w:t xml:space="preserve">2. </w:t>
      </w:r>
      <w:r>
        <w:rPr>
          <w:rStyle w:val="43"/>
          <w:b/>
          <w:color w:val="111111"/>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36" w:type="dxa"/>
        <w:tblInd w:w="-178" w:type="dxa"/>
        <w:tblLayout w:type="fixed"/>
        <w:tblCellMar>
          <w:top w:w="15" w:type="dxa"/>
          <w:left w:w="15" w:type="dxa"/>
          <w:bottom w:w="15" w:type="dxa"/>
          <w:right w:w="15" w:type="dxa"/>
        </w:tblCellMar>
        <w:tblLook w:val="04A0" w:firstRow="1" w:lastRow="0" w:firstColumn="1" w:lastColumn="0" w:noHBand="0" w:noVBand="1"/>
      </w:tblPr>
      <w:tblGrid>
        <w:gridCol w:w="50"/>
        <w:gridCol w:w="1038"/>
        <w:gridCol w:w="2923"/>
        <w:gridCol w:w="2744"/>
        <w:gridCol w:w="3174"/>
        <w:gridCol w:w="107"/>
      </w:tblGrid>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103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rsidR="001A0A48" w:rsidRDefault="001C22BF">
            <w:pPr>
              <w:widowControl w:val="0"/>
              <w:suppressAutoHyphens w:val="0"/>
              <w:spacing w:beforeAutospacing="1"/>
              <w:jc w:val="both"/>
              <w:rPr>
                <w:rFonts w:ascii="Times New Roman" w:hAnsi="Times New Roman" w:cs="Times New Roman"/>
                <w:sz w:val="24"/>
              </w:rPr>
            </w:pPr>
            <w:r>
              <w:rPr>
                <w:rFonts w:ascii="Times New Roman" w:hAnsi="Times New Roman" w:cs="Times New Roman"/>
                <w:color w:val="111111"/>
                <w:sz w:val="24"/>
              </w:rPr>
              <w:t>Код компе-</w:t>
            </w:r>
            <w:proofErr w:type="spellStart"/>
            <w:r>
              <w:rPr>
                <w:rFonts w:ascii="Times New Roman" w:hAnsi="Times New Roman" w:cs="Times New Roman"/>
                <w:color w:val="111111"/>
                <w:sz w:val="24"/>
              </w:rPr>
              <w:t>тенции</w:t>
            </w:r>
            <w:proofErr w:type="spellEnd"/>
          </w:p>
        </w:tc>
        <w:tc>
          <w:tcPr>
            <w:tcW w:w="2923" w:type="dxa"/>
            <w:tcBorders>
              <w:top w:val="single" w:sz="6" w:space="0" w:color="000000"/>
              <w:bottom w:val="single" w:sz="6" w:space="0" w:color="000000"/>
              <w:right w:val="single" w:sz="6" w:space="0" w:color="000000"/>
            </w:tcBorders>
            <w:tcMar>
              <w:top w:w="0" w:type="dxa"/>
              <w:left w:w="105" w:type="dxa"/>
              <w:bottom w:w="0" w:type="dxa"/>
              <w:right w:w="105" w:type="dxa"/>
            </w:tcMar>
          </w:tcPr>
          <w:p w:rsidR="001A0A48" w:rsidRDefault="001C22BF">
            <w:pPr>
              <w:widowControl w:val="0"/>
              <w:suppressAutoHyphens w:val="0"/>
              <w:spacing w:beforeAutospacing="1"/>
              <w:jc w:val="both"/>
              <w:rPr>
                <w:rFonts w:ascii="Times New Roman" w:hAnsi="Times New Roman" w:cs="Times New Roman"/>
                <w:sz w:val="24"/>
              </w:rPr>
            </w:pPr>
            <w:r>
              <w:rPr>
                <w:rFonts w:ascii="Times New Roman" w:hAnsi="Times New Roman" w:cs="Times New Roman"/>
                <w:color w:val="111111"/>
                <w:sz w:val="24"/>
              </w:rPr>
              <w:t>Наименование компетенции</w:t>
            </w:r>
          </w:p>
        </w:tc>
        <w:tc>
          <w:tcPr>
            <w:tcW w:w="2744" w:type="dxa"/>
            <w:tcBorders>
              <w:top w:val="single" w:sz="6" w:space="0" w:color="000000"/>
              <w:bottom w:val="single" w:sz="6" w:space="0" w:color="000000"/>
              <w:right w:val="single" w:sz="6" w:space="0" w:color="000000"/>
            </w:tcBorders>
            <w:tcMar>
              <w:top w:w="0" w:type="dxa"/>
              <w:left w:w="105" w:type="dxa"/>
              <w:bottom w:w="0" w:type="dxa"/>
              <w:right w:w="105" w:type="dxa"/>
            </w:tcMar>
          </w:tcPr>
          <w:p w:rsidR="001A0A48" w:rsidRDefault="001C22BF">
            <w:pPr>
              <w:widowControl w:val="0"/>
              <w:suppressAutoHyphens w:val="0"/>
              <w:spacing w:beforeAutospacing="1"/>
              <w:jc w:val="both"/>
              <w:rPr>
                <w:rFonts w:ascii="Times New Roman" w:hAnsi="Times New Roman" w:cs="Times New Roman"/>
                <w:sz w:val="24"/>
              </w:rPr>
            </w:pPr>
            <w:r>
              <w:rPr>
                <w:rFonts w:ascii="Times New Roman" w:hAnsi="Times New Roman" w:cs="Times New Roman"/>
                <w:color w:val="111111"/>
                <w:sz w:val="24"/>
              </w:rPr>
              <w:t>Индикаторы достижения компетенции</w:t>
            </w:r>
          </w:p>
        </w:tc>
        <w:tc>
          <w:tcPr>
            <w:tcW w:w="3174" w:type="dxa"/>
            <w:tcBorders>
              <w:top w:val="single" w:sz="6" w:space="0" w:color="000000"/>
              <w:bottom w:val="single" w:sz="6" w:space="0" w:color="000000"/>
              <w:right w:val="single" w:sz="6" w:space="0" w:color="000000"/>
            </w:tcBorders>
            <w:tcMar>
              <w:top w:w="0" w:type="dxa"/>
              <w:left w:w="105" w:type="dxa"/>
              <w:bottom w:w="0" w:type="dxa"/>
              <w:right w:w="105" w:type="dxa"/>
            </w:tcMar>
          </w:tcPr>
          <w:p w:rsidR="001A0A48" w:rsidRDefault="001C22BF">
            <w:pPr>
              <w:widowControl w:val="0"/>
              <w:suppressAutoHyphens w:val="0"/>
              <w:spacing w:beforeAutospacing="1"/>
              <w:jc w:val="both"/>
              <w:rPr>
                <w:rFonts w:ascii="Times New Roman" w:hAnsi="Times New Roman" w:cs="Times New Roman"/>
                <w:sz w:val="24"/>
              </w:rPr>
            </w:pPr>
            <w:r>
              <w:rPr>
                <w:rFonts w:ascii="Times New Roman" w:hAnsi="Times New Roman" w:cs="Times New Roman"/>
                <w:color w:val="111111"/>
                <w:sz w:val="24"/>
              </w:rPr>
              <w:t>Результаты обучения (владения, умения и знания), соотнесенные с компетенциями/индикаторами достижения компетенции</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9879" w:type="dxa"/>
            <w:gridSpan w:val="4"/>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Default="001C22BF">
            <w:pPr>
              <w:widowControl w:val="0"/>
              <w:suppressAutoHyphens w:val="0"/>
              <w:spacing w:beforeAutospacing="1"/>
              <w:jc w:val="both"/>
              <w:rPr>
                <w:rFonts w:ascii="Times New Roman" w:hAnsi="Times New Roman" w:cs="Times New Roman"/>
                <w:sz w:val="24"/>
              </w:rPr>
            </w:pPr>
            <w:r>
              <w:rPr>
                <w:rFonts w:ascii="Times New Roman" w:hAnsi="Times New Roman" w:cs="Times New Roman"/>
                <w:szCs w:val="28"/>
              </w:rPr>
              <w:t>направленности: «Проектный менеджмент», «Менеджмент и маркетинг в спорте», «Управленческий консалтинг»</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1038" w:type="dxa"/>
            <w:tcBorders>
              <w:top w:val="single" w:sz="4" w:space="0" w:color="000000"/>
              <w:left w:val="single" w:sz="4" w:space="0" w:color="000000"/>
              <w:bottom w:val="single" w:sz="4" w:space="0" w:color="000000"/>
              <w:right w:val="single" w:sz="4" w:space="0" w:color="000000"/>
            </w:tcBorders>
            <w:shd w:val="clear" w:color="auto" w:fill="auto"/>
            <w:tcMar>
              <w:top w:w="0" w:type="dxa"/>
              <w:left w:w="105" w:type="dxa"/>
              <w:bottom w:w="0" w:type="dxa"/>
              <w:right w:w="105" w:type="dxa"/>
            </w:tcMar>
          </w:tcPr>
          <w:p w:rsidR="001A0A48" w:rsidRDefault="001C22BF">
            <w:pPr>
              <w:widowControl w:val="0"/>
              <w:jc w:val="both"/>
              <w:rPr>
                <w:rFonts w:ascii="Times New Roman" w:hAnsi="Times New Roman" w:cs="Times New Roman"/>
                <w:color w:val="111111"/>
              </w:rPr>
            </w:pPr>
            <w:r>
              <w:rPr>
                <w:rFonts w:ascii="Times New Roman" w:hAnsi="Times New Roman" w:cs="Times New Roman"/>
                <w:color w:val="111111"/>
              </w:rPr>
              <w:t>ПКН-2</w:t>
            </w:r>
          </w:p>
        </w:tc>
        <w:tc>
          <w:tcPr>
            <w:tcW w:w="2923" w:type="dxa"/>
            <w:tcBorders>
              <w:top w:val="single" w:sz="4" w:space="0" w:color="000000"/>
              <w:left w:val="single" w:sz="4" w:space="0" w:color="000000"/>
              <w:bottom w:val="single" w:sz="4" w:space="0" w:color="000000"/>
              <w:right w:val="single" w:sz="4" w:space="0" w:color="000000"/>
            </w:tcBorders>
            <w:shd w:val="clear" w:color="auto" w:fill="auto"/>
            <w:tcMar>
              <w:top w:w="0" w:type="dxa"/>
              <w:left w:w="105" w:type="dxa"/>
              <w:bottom w:w="0" w:type="dxa"/>
              <w:right w:w="105" w:type="dxa"/>
            </w:tcMar>
          </w:tcPr>
          <w:p w:rsidR="001A0A48" w:rsidRPr="00C43769" w:rsidRDefault="001C22BF">
            <w:pPr>
              <w:widowControl w:val="0"/>
              <w:jc w:val="both"/>
              <w:rPr>
                <w:color w:val="111111"/>
                <w:sz w:val="24"/>
              </w:rPr>
            </w:pPr>
            <w:r w:rsidRPr="00C43769">
              <w:rPr>
                <w:rFonts w:ascii="Times New Roman" w:hAnsi="Times New Roman" w:cs="Times New Roman"/>
                <w:color w:val="111111"/>
                <w:sz w:val="24"/>
              </w:rPr>
              <w:t xml:space="preserve">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 </w:t>
            </w:r>
          </w:p>
        </w:tc>
        <w:tc>
          <w:tcPr>
            <w:tcW w:w="2744" w:type="dxa"/>
            <w:tcBorders>
              <w:top w:val="single" w:sz="4" w:space="0" w:color="000000"/>
              <w:left w:val="single" w:sz="4" w:space="0" w:color="000000"/>
              <w:bottom w:val="single" w:sz="4" w:space="0" w:color="000000"/>
              <w:right w:val="single" w:sz="4" w:space="0" w:color="000000"/>
            </w:tcBorders>
            <w:shd w:val="clear" w:color="auto" w:fill="auto"/>
            <w:tcMar>
              <w:top w:w="0" w:type="dxa"/>
              <w:left w:w="105" w:type="dxa"/>
              <w:bottom w:w="0" w:type="dxa"/>
              <w:right w:w="105" w:type="dxa"/>
            </w:tcMar>
          </w:tcPr>
          <w:p w:rsidR="001A0A48" w:rsidRPr="00C43769" w:rsidRDefault="001C22BF">
            <w:pPr>
              <w:widowControl w:val="0"/>
              <w:jc w:val="both"/>
              <w:rPr>
                <w:color w:val="111111"/>
                <w:sz w:val="24"/>
              </w:rPr>
            </w:pPr>
            <w:r w:rsidRPr="00C43769">
              <w:rPr>
                <w:rFonts w:ascii="Times New Roman" w:hAnsi="Times New Roman" w:cs="Times New Roman"/>
                <w:color w:val="111111"/>
                <w:sz w:val="24"/>
              </w:rPr>
              <w:t>l. Разрабатывает методы, техники и инструментарий для анализа и прогнозирования тенденций и социально-экономических показателей.</w:t>
            </w: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C43769">
            <w:pPr>
              <w:widowControl w:val="0"/>
              <w:jc w:val="both"/>
              <w:rPr>
                <w:color w:val="111111"/>
                <w:sz w:val="24"/>
              </w:rPr>
            </w:pPr>
            <w:r>
              <w:rPr>
                <w:rFonts w:ascii="Times New Roman" w:hAnsi="Times New Roman" w:cs="Times New Roman"/>
                <w:color w:val="111111"/>
                <w:sz w:val="24"/>
              </w:rPr>
              <w:t>2. </w:t>
            </w:r>
            <w:r w:rsidR="001C22BF" w:rsidRPr="00C43769">
              <w:rPr>
                <w:rFonts w:ascii="Times New Roman" w:hAnsi="Times New Roman" w:cs="Times New Roman"/>
                <w:color w:val="111111"/>
                <w:sz w:val="24"/>
              </w:rPr>
              <w:t>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C43769">
            <w:pPr>
              <w:widowControl w:val="0"/>
              <w:jc w:val="both"/>
              <w:rPr>
                <w:color w:val="111111"/>
                <w:sz w:val="24"/>
              </w:rPr>
            </w:pPr>
            <w:r>
              <w:rPr>
                <w:rFonts w:ascii="Times New Roman" w:hAnsi="Times New Roman" w:cs="Times New Roman"/>
                <w:color w:val="111111"/>
                <w:sz w:val="24"/>
              </w:rPr>
              <w:t>3. </w:t>
            </w:r>
            <w:r w:rsidR="001C22BF" w:rsidRPr="00C43769">
              <w:rPr>
                <w:rFonts w:ascii="Times New Roman" w:hAnsi="Times New Roman" w:cs="Times New Roman"/>
                <w:color w:val="111111"/>
                <w:sz w:val="24"/>
              </w:rPr>
              <w:t>Владеет способностью анализировать проблемы финансово-экономического состояния организаций и прогнозировать их последствия.</w:t>
            </w: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C43769">
            <w:pPr>
              <w:widowControl w:val="0"/>
              <w:jc w:val="both"/>
              <w:rPr>
                <w:color w:val="111111"/>
                <w:sz w:val="24"/>
              </w:rPr>
            </w:pPr>
            <w:r>
              <w:rPr>
                <w:rFonts w:ascii="Times New Roman" w:hAnsi="Times New Roman" w:cs="Times New Roman"/>
                <w:color w:val="111111"/>
                <w:sz w:val="24"/>
              </w:rPr>
              <w:t>4. </w:t>
            </w:r>
            <w:r w:rsidR="001C22BF" w:rsidRPr="00C43769">
              <w:rPr>
                <w:rFonts w:ascii="Times New Roman" w:hAnsi="Times New Roman" w:cs="Times New Roman"/>
                <w:color w:val="111111"/>
                <w:sz w:val="24"/>
              </w:rPr>
              <w:t>Применяет интеллектуальные информационные технологии для повышения эффективности управления знаниями</w:t>
            </w:r>
          </w:p>
        </w:tc>
        <w:tc>
          <w:tcPr>
            <w:tcW w:w="3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5" w:type="dxa"/>
              <w:bottom w:w="0" w:type="dxa"/>
              <w:right w:w="105" w:type="dxa"/>
            </w:tcMar>
          </w:tcPr>
          <w:p w:rsidR="001A0A48" w:rsidRPr="00C43769" w:rsidRDefault="001C22BF">
            <w:pPr>
              <w:widowControl w:val="0"/>
              <w:tabs>
                <w:tab w:val="left" w:pos="993"/>
              </w:tabs>
              <w:jc w:val="both"/>
              <w:rPr>
                <w:color w:val="111111"/>
                <w:sz w:val="24"/>
              </w:rPr>
            </w:pPr>
            <w:r w:rsidRPr="00C43769">
              <w:rPr>
                <w:rFonts w:ascii="Times New Roman" w:eastAsia="TimesNewRomanPSMT" w:hAnsi="Times New Roman" w:cs="Times New Roman"/>
                <w:b/>
                <w:bCs/>
                <w:color w:val="111111"/>
                <w:sz w:val="24"/>
              </w:rPr>
              <w:lastRenderedPageBreak/>
              <w:t xml:space="preserve">Знать: </w:t>
            </w:r>
            <w:r w:rsidRPr="00C43769">
              <w:rPr>
                <w:rFonts w:ascii="Times New Roman" w:hAnsi="Times New Roman"/>
                <w:color w:val="111111"/>
                <w:sz w:val="24"/>
              </w:rPr>
              <w:t>теоретические и практические подходы к определению источников и механизмов обеспечения конкурентоспособности компании в различных социально-культурных средах;</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TimesNewRomanPSMT" w:hAnsi="Times New Roman" w:cs="Times New Roman"/>
                <w:color w:val="111111"/>
                <w:sz w:val="24"/>
              </w:rPr>
              <w:t>применять теоретические знания при анализе и прогнозировании результатов международных бизнес-переговоров и формированию международных контрактов.</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TimesNewRomanPSMT" w:hAnsi="Times New Roman" w:cs="Times New Roman"/>
                <w:color w:val="111111"/>
                <w:sz w:val="24"/>
              </w:rPr>
              <w:t>особенности и исторический процесс формирования и развития национальных моделей менеджмента под влиянием разнообразных факторов внутренней и внешней среды;</w:t>
            </w:r>
          </w:p>
          <w:p w:rsidR="001A0A48" w:rsidRPr="00C43769" w:rsidRDefault="001C22BF">
            <w:pPr>
              <w:widowControl w:val="0"/>
              <w:tabs>
                <w:tab w:val="left" w:pos="993"/>
              </w:tabs>
              <w:jc w:val="both"/>
              <w:rPr>
                <w:color w:val="111111"/>
                <w:sz w:val="24"/>
              </w:rPr>
            </w:pPr>
            <w:r w:rsidRPr="00C43769">
              <w:rPr>
                <w:rFonts w:ascii="Times New Roman" w:hAnsi="Times New Roman"/>
                <w:color w:val="111111"/>
                <w:sz w:val="24"/>
              </w:rPr>
              <w:t>техники и методы выявления кросс-культурных различий для разработки стратегии взаимодействия с иностранными партнерами.</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hAnsi="Times New Roman"/>
                <w:color w:val="111111"/>
                <w:sz w:val="24"/>
              </w:rPr>
              <w:t>оценивать эффективность управленческих действий по развитию организации с учетом национальных моделей менеджмента.</w:t>
            </w:r>
          </w:p>
          <w:p w:rsidR="008B078E" w:rsidRPr="00C43769" w:rsidRDefault="008B078E">
            <w:pPr>
              <w:widowControl w:val="0"/>
              <w:jc w:val="both"/>
              <w:rPr>
                <w:rFonts w:ascii="Times New Roman" w:eastAsia="TimesNewRomanPSMT" w:hAnsi="Times New Roman" w:cs="Times New Roman"/>
                <w:b/>
                <w:bCs/>
                <w:color w:val="111111"/>
                <w:sz w:val="24"/>
              </w:rPr>
            </w:pPr>
          </w:p>
          <w:p w:rsidR="008B078E" w:rsidRPr="00C43769" w:rsidRDefault="008B078E">
            <w:pPr>
              <w:widowControl w:val="0"/>
              <w:jc w:val="both"/>
              <w:rPr>
                <w:rFonts w:ascii="Times New Roman" w:eastAsia="TimesNewRomanPSMT" w:hAnsi="Times New Roman" w:cs="Times New Roman"/>
                <w:b/>
                <w:bCs/>
                <w:color w:val="111111"/>
                <w:sz w:val="24"/>
              </w:rPr>
            </w:pPr>
          </w:p>
          <w:p w:rsidR="008B078E" w:rsidRPr="00C43769" w:rsidRDefault="008B078E">
            <w:pPr>
              <w:widowControl w:val="0"/>
              <w:jc w:val="both"/>
              <w:rPr>
                <w:rFonts w:ascii="Times New Roman" w:eastAsia="TimesNewRomanPSMT" w:hAnsi="Times New Roman" w:cs="Times New Roman"/>
                <w:b/>
                <w:bCs/>
                <w:color w:val="111111"/>
                <w:sz w:val="24"/>
              </w:rPr>
            </w:pP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TimesNewRomanPSMT" w:hAnsi="Times New Roman" w:cs="Times New Roman"/>
                <w:color w:val="111111"/>
                <w:sz w:val="24"/>
              </w:rPr>
              <w:t xml:space="preserve">особенности экономической культуры партнеров по международному взаимодействию; </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TimesNewRomanPSMT" w:hAnsi="Times New Roman" w:cs="Times New Roman"/>
                <w:color w:val="111111"/>
                <w:sz w:val="24"/>
              </w:rPr>
              <w:t>распознавать и анализировать различия в ценностных ориентациях и нормах поведения представителей национальных и транснациональных компаний.</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TimesNewRomanPSMT" w:hAnsi="Times New Roman" w:cs="Times New Roman"/>
                <w:color w:val="111111"/>
                <w:sz w:val="24"/>
              </w:rPr>
              <w:t>способы и методы использования современных информационно-коммуникативных технологий для распознавания и анализа кросс-культурных различий.</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TimesNewRomanPSMT" w:hAnsi="Times New Roman" w:cs="Times New Roman"/>
                <w:color w:val="111111"/>
                <w:sz w:val="24"/>
              </w:rPr>
              <w:t>применять на практике</w:t>
            </w:r>
            <w:r w:rsidRPr="00C43769">
              <w:rPr>
                <w:rFonts w:ascii="Times New Roman" w:eastAsia="TimesNewRomanPSMT" w:hAnsi="Times New Roman" w:cs="Times New Roman"/>
                <w:b/>
                <w:bCs/>
                <w:color w:val="111111"/>
                <w:sz w:val="24"/>
              </w:rPr>
              <w:t xml:space="preserve"> </w:t>
            </w:r>
            <w:r w:rsidRPr="00C43769">
              <w:rPr>
                <w:rFonts w:ascii="Times New Roman" w:eastAsia="TimesNewRomanPSMT" w:hAnsi="Times New Roman" w:cs="Times New Roman"/>
                <w:color w:val="111111"/>
                <w:sz w:val="24"/>
              </w:rPr>
              <w:t>информационно-коммуникативных технологий для минимизации кросс-культурных различий.</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9879" w:type="dxa"/>
            <w:gridSpan w:val="4"/>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Default="001C22BF">
            <w:pPr>
              <w:widowControl w:val="0"/>
              <w:suppressAutoHyphens w:val="0"/>
              <w:spacing w:beforeAutospacing="1"/>
              <w:jc w:val="both"/>
              <w:rPr>
                <w:rFonts w:ascii="Times New Roman" w:hAnsi="Times New Roman" w:cs="Times New Roman"/>
                <w:sz w:val="24"/>
              </w:rPr>
            </w:pPr>
            <w:r>
              <w:rPr>
                <w:rFonts w:ascii="Times New Roman" w:hAnsi="Times New Roman" w:cs="Times New Roman"/>
                <w:szCs w:val="28"/>
              </w:rPr>
              <w:t>направленности: «Менеджмент и маркетинг в спорте», «Управленческий консалтинг»</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1038" w:type="dxa"/>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Default="001C22BF">
            <w:pPr>
              <w:widowControl w:val="0"/>
              <w:suppressAutoHyphens w:val="0"/>
              <w:spacing w:beforeAutospacing="1"/>
              <w:jc w:val="both"/>
              <w:rPr>
                <w:rFonts w:ascii="Times New Roman" w:hAnsi="Times New Roman" w:cs="Times New Roman"/>
                <w:sz w:val="24"/>
              </w:rPr>
            </w:pPr>
            <w:r>
              <w:rPr>
                <w:rFonts w:ascii="Times New Roman" w:hAnsi="Times New Roman" w:cs="Times New Roman"/>
                <w:color w:val="111111"/>
                <w:sz w:val="24"/>
              </w:rPr>
              <w:t>ПКН-7</w:t>
            </w:r>
          </w:p>
        </w:tc>
        <w:tc>
          <w:tcPr>
            <w:tcW w:w="2923"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tabs>
                <w:tab w:val="left" w:pos="851"/>
              </w:tabs>
              <w:contextualSpacing/>
              <w:jc w:val="both"/>
              <w:rPr>
                <w:color w:val="111111"/>
                <w:sz w:val="24"/>
              </w:rPr>
            </w:pPr>
            <w:r w:rsidRPr="00C43769">
              <w:rPr>
                <w:rFonts w:ascii="Times New Roman" w:hAnsi="Times New Roman" w:cs="Times New Roman"/>
                <w:color w:val="111111"/>
                <w:sz w:val="24"/>
              </w:rPr>
              <w:t>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p>
        </w:tc>
        <w:tc>
          <w:tcPr>
            <w:tcW w:w="274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jc w:val="both"/>
              <w:rPr>
                <w:color w:val="111111"/>
                <w:sz w:val="24"/>
              </w:rPr>
            </w:pPr>
            <w:r w:rsidRPr="00C43769">
              <w:rPr>
                <w:rFonts w:ascii="Times New Roman" w:hAnsi="Times New Roman" w:cs="Times New Roman"/>
                <w:color w:val="111111"/>
                <w:sz w:val="24"/>
              </w:rPr>
              <w:t>1.Реализует проекты по внедрению инновационных изменений.</w:t>
            </w: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C43769" w:rsidRPr="00C43769" w:rsidRDefault="00C43769">
            <w:pPr>
              <w:widowControl w:val="0"/>
              <w:jc w:val="both"/>
              <w:rPr>
                <w:rFonts w:ascii="Times New Roman" w:hAnsi="Times New Roman" w:cs="Times New Roman"/>
                <w:color w:val="111111"/>
                <w:sz w:val="24"/>
              </w:rPr>
            </w:pPr>
          </w:p>
          <w:p w:rsidR="001A0A48" w:rsidRPr="00C43769" w:rsidRDefault="001C22BF">
            <w:pPr>
              <w:widowControl w:val="0"/>
              <w:jc w:val="both"/>
              <w:rPr>
                <w:color w:val="111111"/>
                <w:sz w:val="24"/>
              </w:rPr>
            </w:pPr>
            <w:r w:rsidRPr="00C43769">
              <w:rPr>
                <w:rFonts w:ascii="Times New Roman" w:hAnsi="Times New Roman" w:cs="Times New Roman"/>
                <w:color w:val="111111"/>
                <w:sz w:val="24"/>
              </w:rPr>
              <w:t>2. Анализирует качество управления организацией.</w:t>
            </w: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1A0A48" w:rsidRPr="00C43769" w:rsidRDefault="00C43769">
            <w:pPr>
              <w:widowControl w:val="0"/>
              <w:jc w:val="both"/>
              <w:rPr>
                <w:color w:val="111111"/>
                <w:sz w:val="24"/>
              </w:rPr>
            </w:pPr>
            <w:r w:rsidRPr="00C43769">
              <w:rPr>
                <w:rFonts w:ascii="Times New Roman" w:hAnsi="Times New Roman" w:cs="Times New Roman"/>
                <w:color w:val="111111"/>
                <w:sz w:val="24"/>
              </w:rPr>
              <w:t>3. </w:t>
            </w:r>
            <w:r w:rsidR="001C22BF" w:rsidRPr="00C43769">
              <w:rPr>
                <w:rFonts w:ascii="Times New Roman" w:hAnsi="Times New Roman" w:cs="Times New Roman"/>
                <w:color w:val="111111"/>
                <w:sz w:val="24"/>
              </w:rPr>
              <w:t xml:space="preserve">Учитывает при разработке управленческих решений их социальную значимость и ответственность, кросс-культурные различия. </w:t>
            </w: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8B078E" w:rsidRPr="00C43769" w:rsidRDefault="008B078E">
            <w:pPr>
              <w:widowControl w:val="0"/>
              <w:suppressAutoHyphens w:val="0"/>
              <w:spacing w:beforeAutospacing="1"/>
              <w:jc w:val="both"/>
              <w:rPr>
                <w:rFonts w:ascii="Times New Roman" w:hAnsi="Times New Roman" w:cs="Times New Roman"/>
                <w:color w:val="111111"/>
                <w:sz w:val="24"/>
              </w:rPr>
            </w:pPr>
          </w:p>
          <w:p w:rsidR="008B078E" w:rsidRPr="00C43769" w:rsidRDefault="008B078E">
            <w:pPr>
              <w:widowControl w:val="0"/>
              <w:suppressAutoHyphens w:val="0"/>
              <w:spacing w:beforeAutospacing="1"/>
              <w:jc w:val="both"/>
              <w:rPr>
                <w:rFonts w:ascii="Times New Roman" w:hAnsi="Times New Roman" w:cs="Times New Roman"/>
                <w:color w:val="111111"/>
                <w:sz w:val="24"/>
              </w:rPr>
            </w:pPr>
          </w:p>
          <w:p w:rsidR="008B078E" w:rsidRPr="00C43769" w:rsidRDefault="008B078E">
            <w:pPr>
              <w:widowControl w:val="0"/>
              <w:suppressAutoHyphens w:val="0"/>
              <w:spacing w:beforeAutospacing="1"/>
              <w:jc w:val="both"/>
              <w:rPr>
                <w:rFonts w:ascii="Times New Roman" w:hAnsi="Times New Roman" w:cs="Times New Roman"/>
                <w:color w:val="111111"/>
                <w:sz w:val="24"/>
              </w:rPr>
            </w:pPr>
          </w:p>
          <w:p w:rsidR="008B078E" w:rsidRPr="00C43769" w:rsidRDefault="008B078E">
            <w:pPr>
              <w:widowControl w:val="0"/>
              <w:suppressAutoHyphens w:val="0"/>
              <w:spacing w:beforeAutospacing="1"/>
              <w:jc w:val="both"/>
              <w:rPr>
                <w:rFonts w:ascii="Times New Roman" w:hAnsi="Times New Roman" w:cs="Times New Roman"/>
                <w:color w:val="111111"/>
                <w:sz w:val="24"/>
              </w:rPr>
            </w:pPr>
          </w:p>
          <w:p w:rsidR="008B078E" w:rsidRPr="00C43769" w:rsidRDefault="008B078E">
            <w:pPr>
              <w:widowControl w:val="0"/>
              <w:suppressAutoHyphens w:val="0"/>
              <w:spacing w:beforeAutospacing="1"/>
              <w:jc w:val="both"/>
              <w:rPr>
                <w:rFonts w:ascii="Times New Roman" w:hAnsi="Times New Roman" w:cs="Times New Roman"/>
                <w:color w:val="111111"/>
                <w:sz w:val="24"/>
              </w:rPr>
            </w:pPr>
          </w:p>
          <w:p w:rsidR="001A0A48" w:rsidRPr="00C43769" w:rsidRDefault="001C22BF">
            <w:pPr>
              <w:widowControl w:val="0"/>
              <w:suppressAutoHyphens w:val="0"/>
              <w:spacing w:beforeAutospacing="1"/>
              <w:jc w:val="both"/>
              <w:rPr>
                <w:rFonts w:ascii="Times New Roman" w:hAnsi="Times New Roman" w:cs="Times New Roman"/>
                <w:sz w:val="24"/>
              </w:rPr>
            </w:pPr>
            <w:r w:rsidRPr="00C43769">
              <w:rPr>
                <w:rFonts w:ascii="Times New Roman" w:hAnsi="Times New Roman" w:cs="Times New Roman"/>
                <w:color w:val="111111"/>
                <w:sz w:val="24"/>
              </w:rPr>
              <w:t>4. Владеет методами и инструментами обоснования, принятия и реализации управленческих решений.</w:t>
            </w:r>
          </w:p>
        </w:tc>
        <w:tc>
          <w:tcPr>
            <w:tcW w:w="317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jc w:val="both"/>
              <w:rPr>
                <w:color w:val="111111"/>
                <w:sz w:val="24"/>
              </w:rPr>
            </w:pPr>
            <w:r w:rsidRPr="00C43769">
              <w:rPr>
                <w:rFonts w:ascii="Times New Roman" w:eastAsia="Arial Unicode MS" w:hAnsi="Times New Roman"/>
                <w:b/>
                <w:color w:val="111111"/>
                <w:sz w:val="24"/>
                <w:u w:color="000000"/>
              </w:rPr>
              <w:lastRenderedPageBreak/>
              <w:t>Знать:</w:t>
            </w:r>
            <w:r w:rsidRPr="00C43769">
              <w:rPr>
                <w:rFonts w:ascii="Times New Roman" w:hAnsi="Times New Roman"/>
                <w:color w:val="111111"/>
                <w:sz w:val="24"/>
              </w:rPr>
              <w:t xml:space="preserve"> основные тренды и инновационные изменения современного менеджмента под влиянием глобализации и цифровой революции в контексте разных стран и регионов; </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Calibri" w:hAnsi="Times New Roman"/>
                <w:color w:val="111111"/>
                <w:sz w:val="24"/>
                <w:lang w:eastAsia="en-US"/>
              </w:rPr>
              <w:t>анализировать практические кросс-культурные проблемы международных предприятий, трансформированных в процессе слияний и поглощений.</w:t>
            </w:r>
          </w:p>
          <w:p w:rsidR="001A0A48" w:rsidRPr="00C43769" w:rsidRDefault="001C22BF">
            <w:pPr>
              <w:widowControl w:val="0"/>
              <w:jc w:val="both"/>
              <w:rPr>
                <w:color w:val="111111"/>
                <w:sz w:val="24"/>
              </w:rPr>
            </w:pPr>
            <w:r w:rsidRPr="00C43769">
              <w:rPr>
                <w:rFonts w:ascii="Times New Roman" w:eastAsia="Arial Unicode MS" w:hAnsi="Times New Roman"/>
                <w:b/>
                <w:color w:val="111111"/>
                <w:sz w:val="24"/>
                <w:u w:color="000000"/>
              </w:rPr>
              <w:t xml:space="preserve">Знать: </w:t>
            </w:r>
            <w:r w:rsidRPr="00C43769">
              <w:rPr>
                <w:rFonts w:ascii="Times New Roman" w:hAnsi="Times New Roman"/>
                <w:color w:val="111111"/>
                <w:sz w:val="24"/>
              </w:rPr>
              <w:t xml:space="preserve">факторы этнокультурного, национального и религиозного характера с точки зрения эффективности операционной деятельности и удовлетворения как </w:t>
            </w:r>
            <w:r w:rsidRPr="00C43769">
              <w:rPr>
                <w:rFonts w:ascii="Times New Roman" w:hAnsi="Times New Roman"/>
                <w:color w:val="111111"/>
                <w:sz w:val="24"/>
              </w:rPr>
              <w:lastRenderedPageBreak/>
              <w:t xml:space="preserve">сотрудников, так и потребителей; </w:t>
            </w:r>
          </w:p>
          <w:p w:rsidR="001A0A48" w:rsidRPr="00C43769" w:rsidRDefault="001C22BF">
            <w:pPr>
              <w:widowControl w:val="0"/>
              <w:jc w:val="both"/>
              <w:rPr>
                <w:color w:val="111111"/>
                <w:sz w:val="24"/>
              </w:rPr>
            </w:pPr>
            <w:r w:rsidRPr="00C43769">
              <w:rPr>
                <w:rFonts w:ascii="Times New Roman" w:hAnsi="Times New Roman"/>
                <w:color w:val="111111"/>
                <w:sz w:val="24"/>
              </w:rPr>
              <w:t>принципы, ценности и нормы зарубежных моделей корпоративной социальной ответственности.</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Calibri" w:hAnsi="Times New Roman"/>
                <w:color w:val="111111"/>
                <w:sz w:val="24"/>
                <w:lang w:eastAsia="en-US"/>
              </w:rPr>
              <w:t>учитывать нормы и ценности корпоративной социальной ответственности при ведении бизнеса за рубежом;</w:t>
            </w:r>
          </w:p>
          <w:p w:rsidR="001A0A48" w:rsidRPr="00C43769" w:rsidRDefault="001C22BF">
            <w:pPr>
              <w:widowControl w:val="0"/>
              <w:tabs>
                <w:tab w:val="left" w:pos="993"/>
              </w:tabs>
              <w:jc w:val="both"/>
              <w:rPr>
                <w:color w:val="111111"/>
                <w:sz w:val="24"/>
              </w:rPr>
            </w:pPr>
            <w:r w:rsidRPr="00C43769">
              <w:rPr>
                <w:rFonts w:ascii="Times New Roman" w:hAnsi="Times New Roman"/>
                <w:color w:val="111111"/>
                <w:sz w:val="24"/>
              </w:rPr>
              <w:t xml:space="preserve">выявлять, систематизировать и интерпретировать кросс-культурные сходные черты и различия в управленческих процессах в различных странах; </w:t>
            </w:r>
          </w:p>
          <w:p w:rsidR="001A0A48" w:rsidRPr="00C43769" w:rsidRDefault="001C22BF">
            <w:pPr>
              <w:widowControl w:val="0"/>
              <w:shd w:val="clear" w:color="auto" w:fill="FFFFFF"/>
              <w:contextualSpacing/>
              <w:jc w:val="both"/>
              <w:rPr>
                <w:color w:val="111111"/>
                <w:sz w:val="24"/>
              </w:rPr>
            </w:pPr>
            <w:r w:rsidRPr="00C43769">
              <w:rPr>
                <w:rFonts w:ascii="Times New Roman" w:hAnsi="Times New Roman"/>
                <w:color w:val="111111"/>
                <w:sz w:val="24"/>
              </w:rPr>
              <w:t xml:space="preserve">исследовать региональную и </w:t>
            </w:r>
            <w:proofErr w:type="spellStart"/>
            <w:r w:rsidRPr="00C43769">
              <w:rPr>
                <w:rFonts w:ascii="Times New Roman" w:hAnsi="Times New Roman"/>
                <w:color w:val="111111"/>
                <w:sz w:val="24"/>
              </w:rPr>
              <w:t>страновую</w:t>
            </w:r>
            <w:proofErr w:type="spellEnd"/>
            <w:r w:rsidRPr="00C43769">
              <w:rPr>
                <w:rFonts w:ascii="Times New Roman" w:hAnsi="Times New Roman"/>
                <w:color w:val="111111"/>
                <w:sz w:val="24"/>
              </w:rPr>
              <w:t xml:space="preserve"> специфику реализации функций управления.</w:t>
            </w:r>
          </w:p>
          <w:p w:rsidR="001A0A48" w:rsidRPr="00C43769" w:rsidRDefault="001C22BF">
            <w:pPr>
              <w:widowControl w:val="0"/>
              <w:shd w:val="clear" w:color="auto" w:fill="FFFFFF"/>
              <w:contextualSpacing/>
              <w:jc w:val="both"/>
              <w:rPr>
                <w:color w:val="111111"/>
                <w:sz w:val="24"/>
              </w:rPr>
            </w:pPr>
            <w:r w:rsidRPr="00C43769">
              <w:rPr>
                <w:rFonts w:ascii="Times New Roman" w:eastAsia="Arial Unicode MS" w:hAnsi="Times New Roman"/>
                <w:b/>
                <w:color w:val="111111"/>
                <w:sz w:val="24"/>
                <w:u w:color="000000"/>
              </w:rPr>
              <w:t xml:space="preserve">Знать: </w:t>
            </w:r>
            <w:r w:rsidRPr="00C43769">
              <w:rPr>
                <w:rFonts w:ascii="Times New Roman" w:hAnsi="Times New Roman"/>
                <w:color w:val="111111"/>
                <w:sz w:val="24"/>
              </w:rPr>
              <w:t>специфику реализации функций управления в деловых культурах различных стран и их влиянии на конкурентоспособность;</w:t>
            </w:r>
          </w:p>
          <w:p w:rsidR="001A0A48" w:rsidRPr="00C43769" w:rsidRDefault="001C22BF">
            <w:pPr>
              <w:widowControl w:val="0"/>
              <w:jc w:val="both"/>
              <w:rPr>
                <w:color w:val="111111"/>
                <w:sz w:val="24"/>
              </w:rPr>
            </w:pPr>
            <w:r w:rsidRPr="00C43769">
              <w:rPr>
                <w:rFonts w:ascii="Times New Roman" w:hAnsi="Times New Roman"/>
                <w:color w:val="111111"/>
                <w:sz w:val="24"/>
                <w:lang w:eastAsia="en-US"/>
              </w:rPr>
              <w:t>методы принятия стратегических решений в условиях кросс-культурной среды;</w:t>
            </w:r>
          </w:p>
          <w:p w:rsidR="001A0A48" w:rsidRPr="00C43769" w:rsidRDefault="001C22BF">
            <w:pPr>
              <w:widowControl w:val="0"/>
              <w:jc w:val="both"/>
              <w:rPr>
                <w:color w:val="111111"/>
                <w:sz w:val="24"/>
              </w:rPr>
            </w:pPr>
            <w:r w:rsidRPr="00C43769">
              <w:rPr>
                <w:rFonts w:ascii="Times New Roman" w:hAnsi="Times New Roman"/>
                <w:color w:val="111111"/>
                <w:sz w:val="24"/>
              </w:rPr>
              <w:t>использовать межкультурные особенности управления для принятия оптимальных решений в конкретных условиях.</w:t>
            </w:r>
          </w:p>
          <w:p w:rsidR="001A0A48" w:rsidRPr="00C43769" w:rsidRDefault="001C22BF">
            <w:pPr>
              <w:widowControl w:val="0"/>
              <w:tabs>
                <w:tab w:val="left" w:pos="993"/>
              </w:tabs>
              <w:jc w:val="both"/>
              <w:rPr>
                <w:color w:val="111111"/>
                <w:sz w:val="24"/>
              </w:rPr>
            </w:pPr>
            <w:r w:rsidRPr="00C43769">
              <w:rPr>
                <w:rFonts w:ascii="Times New Roman" w:eastAsia="Arial Unicode MS" w:hAnsi="Times New Roman"/>
                <w:b/>
                <w:color w:val="111111"/>
                <w:sz w:val="24"/>
                <w:u w:color="000000"/>
              </w:rPr>
              <w:t>Уметь:</w:t>
            </w:r>
            <w:r w:rsidRPr="00C43769">
              <w:rPr>
                <w:rFonts w:ascii="Times New Roman" w:hAnsi="Times New Roman"/>
                <w:color w:val="111111"/>
                <w:sz w:val="24"/>
              </w:rPr>
              <w:t xml:space="preserve"> практически применять параметры исследования деловой культуры и вырабатывать конкретные рекомендации по повышению конкурентоспособности бизнес-модели; </w:t>
            </w:r>
          </w:p>
          <w:p w:rsidR="001A0A48" w:rsidRPr="00C43769" w:rsidRDefault="001C22BF">
            <w:pPr>
              <w:widowControl w:val="0"/>
              <w:tabs>
                <w:tab w:val="left" w:pos="993"/>
              </w:tabs>
              <w:jc w:val="both"/>
              <w:rPr>
                <w:rFonts w:ascii="Times New Roman" w:hAnsi="Times New Roman"/>
                <w:sz w:val="24"/>
              </w:rPr>
            </w:pPr>
            <w:r w:rsidRPr="00C43769">
              <w:rPr>
                <w:color w:val="111111"/>
                <w:sz w:val="24"/>
              </w:rPr>
              <w:t>в</w:t>
            </w:r>
            <w:r w:rsidRPr="00C43769">
              <w:rPr>
                <w:rFonts w:ascii="Times New Roman" w:hAnsi="Times New Roman"/>
                <w:color w:val="111111"/>
                <w:sz w:val="24"/>
              </w:rPr>
              <w:t xml:space="preserve">ыбирать эффективные формы, методы и технологии управления с учетом национальной деловой культуры и ситуации в </w:t>
            </w:r>
            <w:r w:rsidRPr="00C43769">
              <w:rPr>
                <w:rFonts w:ascii="Times New Roman" w:hAnsi="Times New Roman"/>
                <w:sz w:val="24"/>
              </w:rPr>
              <w:t xml:space="preserve">конкретной </w:t>
            </w:r>
            <w:r w:rsidRPr="00C43769">
              <w:rPr>
                <w:rFonts w:ascii="Times New Roman" w:hAnsi="Times New Roman"/>
                <w:sz w:val="24"/>
              </w:rPr>
              <w:lastRenderedPageBreak/>
              <w:t>стране.</w:t>
            </w:r>
          </w:p>
          <w:p w:rsidR="00613D1A" w:rsidRPr="00C43769" w:rsidRDefault="00613D1A" w:rsidP="00613D1A">
            <w:pPr>
              <w:tabs>
                <w:tab w:val="left" w:pos="993"/>
              </w:tabs>
              <w:jc w:val="both"/>
              <w:rPr>
                <w:color w:val="111111"/>
                <w:sz w:val="24"/>
              </w:rPr>
            </w:pPr>
            <w:r w:rsidRPr="00C43769">
              <w:rPr>
                <w:rFonts w:ascii="Times New Roman" w:eastAsia="Arial Unicode MS" w:hAnsi="Times New Roman" w:cs="Times New Roman"/>
                <w:b/>
                <w:sz w:val="24"/>
                <w:u w:color="000000"/>
              </w:rPr>
              <w:t>Знать:</w:t>
            </w:r>
            <w:r w:rsidRPr="00C43769">
              <w:rPr>
                <w:rFonts w:ascii="Times New Roman" w:eastAsia="Arial Unicode MS" w:hAnsi="Times New Roman" w:cs="Times New Roman"/>
                <w:sz w:val="24"/>
                <w:u w:color="000000"/>
              </w:rPr>
              <w:t xml:space="preserve"> </w:t>
            </w:r>
            <w:r w:rsidRPr="00C43769">
              <w:rPr>
                <w:rFonts w:ascii="Times New Roman" w:hAnsi="Times New Roman" w:cs="Times New Roman"/>
                <w:sz w:val="24"/>
              </w:rPr>
              <w:t>методы и инструменты обоснования, принятия и реализации управленческих решений.</w:t>
            </w:r>
            <w:r w:rsidRPr="00C43769">
              <w:rPr>
                <w:rFonts w:ascii="Times New Roman" w:eastAsia="Arial Unicode MS" w:hAnsi="Times New Roman" w:cs="Times New Roman"/>
                <w:sz w:val="24"/>
                <w:u w:color="000000"/>
              </w:rPr>
              <w:t xml:space="preserve"> </w:t>
            </w:r>
            <w:r w:rsidRPr="00C43769">
              <w:rPr>
                <w:rFonts w:ascii="Times New Roman" w:eastAsia="Arial Unicode MS" w:hAnsi="Times New Roman" w:cs="Times New Roman"/>
                <w:b/>
                <w:sz w:val="24"/>
                <w:u w:color="000000"/>
              </w:rPr>
              <w:t>Уметь:</w:t>
            </w:r>
            <w:r w:rsidRPr="00C43769">
              <w:rPr>
                <w:rFonts w:ascii="Times New Roman" w:eastAsia="Arial Unicode MS" w:hAnsi="Times New Roman" w:cs="Times New Roman"/>
                <w:sz w:val="24"/>
                <w:u w:color="000000"/>
              </w:rPr>
              <w:t xml:space="preserve"> применять и реализовывать </w:t>
            </w:r>
            <w:r w:rsidRPr="00C43769">
              <w:rPr>
                <w:rFonts w:ascii="Times New Roman" w:hAnsi="Times New Roman" w:cs="Times New Roman"/>
                <w:sz w:val="24"/>
              </w:rPr>
              <w:t xml:space="preserve">методы и инструменты обоснования </w:t>
            </w:r>
            <w:r w:rsidRPr="00C43769">
              <w:rPr>
                <w:rFonts w:ascii="Times New Roman" w:hAnsi="Times New Roman" w:cs="Times New Roman"/>
                <w:color w:val="111111"/>
                <w:sz w:val="24"/>
              </w:rPr>
              <w:t>при реализации управленческих решений</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9879" w:type="dxa"/>
            <w:gridSpan w:val="4"/>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Default="001C22BF">
            <w:pPr>
              <w:widowControl w:val="0"/>
              <w:suppressAutoHyphens w:val="0"/>
              <w:spacing w:beforeAutospacing="1"/>
              <w:jc w:val="both"/>
              <w:rPr>
                <w:rFonts w:ascii="Times New Roman" w:hAnsi="Times New Roman" w:cs="Times New Roman"/>
                <w:sz w:val="24"/>
              </w:rPr>
            </w:pPr>
            <w:r>
              <w:rPr>
                <w:rFonts w:ascii="Times New Roman" w:hAnsi="Times New Roman" w:cs="Times New Roman"/>
                <w:szCs w:val="28"/>
              </w:rPr>
              <w:t>направленность: «Проектный менеджмент»</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highlight w:val="yellow"/>
              </w:rPr>
            </w:pPr>
          </w:p>
        </w:tc>
        <w:tc>
          <w:tcPr>
            <w:tcW w:w="1038" w:type="dxa"/>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suppressAutoHyphens w:val="0"/>
              <w:spacing w:beforeAutospacing="1"/>
              <w:jc w:val="both"/>
              <w:rPr>
                <w:rFonts w:ascii="Times New Roman" w:hAnsi="Times New Roman" w:cs="Times New Roman"/>
                <w:sz w:val="24"/>
              </w:rPr>
            </w:pPr>
            <w:r w:rsidRPr="00C43769">
              <w:rPr>
                <w:rFonts w:ascii="Times New Roman" w:hAnsi="Times New Roman" w:cs="Times New Roman"/>
                <w:color w:val="111111"/>
                <w:sz w:val="24"/>
              </w:rPr>
              <w:t>УК-2</w:t>
            </w:r>
          </w:p>
        </w:tc>
        <w:tc>
          <w:tcPr>
            <w:tcW w:w="2923"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suppressAutoHyphens w:val="0"/>
              <w:spacing w:beforeAutospacing="1"/>
              <w:jc w:val="both"/>
              <w:rPr>
                <w:rFonts w:ascii="Times New Roman" w:hAnsi="Times New Roman" w:cs="Times New Roman"/>
                <w:sz w:val="24"/>
              </w:rPr>
            </w:pPr>
            <w:r w:rsidRPr="00C43769">
              <w:rPr>
                <w:rFonts w:ascii="Times New Roman" w:hAnsi="Times New Roman" w:cs="Times New Roman"/>
                <w:color w:val="111111"/>
                <w:sz w:val="24"/>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C43769">
              <w:rPr>
                <w:rFonts w:ascii="Times New Roman" w:hAnsi="Times New Roman" w:cs="Times New Roman"/>
                <w:color w:val="111111"/>
                <w:sz w:val="24"/>
              </w:rPr>
              <w:t>т.ч</w:t>
            </w:r>
            <w:proofErr w:type="spellEnd"/>
            <w:r w:rsidRPr="00C43769">
              <w:rPr>
                <w:rFonts w:ascii="Times New Roman" w:hAnsi="Times New Roman" w:cs="Times New Roman"/>
                <w:color w:val="111111"/>
                <w:sz w:val="24"/>
              </w:rPr>
              <w:t>.  в иностранной среде</w:t>
            </w:r>
          </w:p>
        </w:tc>
        <w:tc>
          <w:tcPr>
            <w:tcW w:w="274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tabs>
                <w:tab w:val="left" w:pos="540"/>
              </w:tabs>
              <w:contextualSpacing/>
              <w:jc w:val="both"/>
              <w:rPr>
                <w:color w:val="111111"/>
                <w:sz w:val="24"/>
              </w:rPr>
            </w:pPr>
            <w:r w:rsidRPr="00C43769">
              <w:rPr>
                <w:rFonts w:ascii="Times New Roman" w:hAnsi="Times New Roman" w:cs="Times New Roman"/>
                <w:color w:val="111111"/>
                <w:sz w:val="24"/>
              </w:rPr>
              <w:t xml:space="preserve">1.Использует коммуникативные технологии, включая современные, для академического и профессионального взаимодействия. </w:t>
            </w: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C43769">
            <w:pPr>
              <w:widowControl w:val="0"/>
              <w:tabs>
                <w:tab w:val="left" w:pos="540"/>
              </w:tabs>
              <w:contextualSpacing/>
              <w:jc w:val="both"/>
              <w:rPr>
                <w:rFonts w:ascii="Times New Roman" w:hAnsi="Times New Roman" w:cs="Times New Roman"/>
                <w:color w:val="111111"/>
                <w:sz w:val="24"/>
              </w:rPr>
            </w:pPr>
            <w:r w:rsidRPr="00C43769">
              <w:rPr>
                <w:rFonts w:ascii="Times New Roman" w:hAnsi="Times New Roman" w:cs="Times New Roman"/>
                <w:color w:val="111111"/>
                <w:sz w:val="24"/>
              </w:rPr>
              <w:t>2. </w:t>
            </w:r>
            <w:r w:rsidR="001C22BF" w:rsidRPr="00C43769">
              <w:rPr>
                <w:rFonts w:ascii="Times New Roman" w:hAnsi="Times New Roman" w:cs="Times New Roman"/>
                <w:color w:val="111111"/>
                <w:sz w:val="24"/>
              </w:rPr>
              <w:t xml:space="preserve">Общается на иностранном языке в сфере профессиональной деятельности и в научной среде в письменной и устной форме. </w:t>
            </w:r>
          </w:p>
          <w:p w:rsidR="001A0A48" w:rsidRPr="00C43769" w:rsidRDefault="001A0A48">
            <w:pPr>
              <w:widowControl w:val="0"/>
              <w:tabs>
                <w:tab w:val="left" w:pos="540"/>
              </w:tabs>
              <w:contextualSpacing/>
              <w:jc w:val="both"/>
              <w:rPr>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1A0A48" w:rsidRPr="00C43769" w:rsidRDefault="00C43769">
            <w:pPr>
              <w:widowControl w:val="0"/>
              <w:tabs>
                <w:tab w:val="left" w:pos="540"/>
              </w:tabs>
              <w:contextualSpacing/>
              <w:jc w:val="both"/>
              <w:rPr>
                <w:color w:val="111111"/>
                <w:sz w:val="24"/>
              </w:rPr>
            </w:pPr>
            <w:r w:rsidRPr="00C43769">
              <w:rPr>
                <w:rFonts w:ascii="Times New Roman" w:hAnsi="Times New Roman" w:cs="Times New Roman"/>
                <w:color w:val="111111"/>
                <w:sz w:val="24"/>
              </w:rPr>
              <w:t>3. </w:t>
            </w:r>
            <w:r w:rsidR="001C22BF" w:rsidRPr="00C43769">
              <w:rPr>
                <w:rFonts w:ascii="Times New Roman" w:hAnsi="Times New Roman" w:cs="Times New Roman"/>
                <w:color w:val="111111"/>
                <w:sz w:val="24"/>
              </w:rPr>
              <w:t xml:space="preserve">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 </w:t>
            </w: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1A0A48" w:rsidRPr="00C43769" w:rsidRDefault="001C22BF">
            <w:pPr>
              <w:widowControl w:val="0"/>
              <w:tabs>
                <w:tab w:val="left" w:pos="540"/>
              </w:tabs>
              <w:contextualSpacing/>
              <w:jc w:val="both"/>
              <w:rPr>
                <w:rFonts w:ascii="Times New Roman" w:hAnsi="Times New Roman" w:cs="Times New Roman"/>
                <w:color w:val="111111"/>
                <w:sz w:val="24"/>
              </w:rPr>
            </w:pPr>
            <w:r w:rsidRPr="00C43769">
              <w:rPr>
                <w:rFonts w:ascii="Times New Roman" w:hAnsi="Times New Roman" w:cs="Times New Roman"/>
                <w:color w:val="111111"/>
                <w:sz w:val="24"/>
              </w:rPr>
              <w:t>4.</w:t>
            </w:r>
            <w:r w:rsidR="00C43769" w:rsidRPr="00C43769">
              <w:rPr>
                <w:rFonts w:ascii="Times New Roman" w:hAnsi="Times New Roman" w:cs="Times New Roman"/>
                <w:color w:val="111111"/>
                <w:sz w:val="24"/>
              </w:rPr>
              <w:t> </w:t>
            </w:r>
            <w:r w:rsidRPr="00C43769">
              <w:rPr>
                <w:rFonts w:ascii="Times New Roman" w:hAnsi="Times New Roman" w:cs="Times New Roman"/>
                <w:color w:val="111111"/>
                <w:sz w:val="24"/>
              </w:rP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1A0A48" w:rsidRPr="00C43769" w:rsidRDefault="00C43769">
            <w:pPr>
              <w:widowControl w:val="0"/>
              <w:tabs>
                <w:tab w:val="left" w:pos="540"/>
              </w:tabs>
              <w:contextualSpacing/>
              <w:jc w:val="both"/>
              <w:rPr>
                <w:color w:val="111111"/>
                <w:sz w:val="24"/>
              </w:rPr>
            </w:pPr>
            <w:r w:rsidRPr="00C43769">
              <w:rPr>
                <w:rFonts w:ascii="Times New Roman" w:hAnsi="Times New Roman" w:cs="Times New Roman"/>
                <w:color w:val="111111"/>
                <w:sz w:val="24"/>
              </w:rPr>
              <w:t>5. </w:t>
            </w:r>
            <w:r w:rsidR="001C22BF" w:rsidRPr="00C43769">
              <w:rPr>
                <w:rFonts w:ascii="Times New Roman" w:hAnsi="Times New Roman" w:cs="Times New Roman"/>
                <w:color w:val="111111"/>
                <w:sz w:val="24"/>
              </w:rPr>
              <w:t>Работает со специальной иностранной литературой и документацией на иностранном языке.</w:t>
            </w: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suppressAutoHyphens w:val="0"/>
              <w:spacing w:beforeAutospacing="1"/>
              <w:jc w:val="both"/>
              <w:rPr>
                <w:rFonts w:ascii="Times New Roman" w:hAnsi="Times New Roman" w:cs="Times New Roman"/>
                <w:sz w:val="24"/>
              </w:rPr>
            </w:pPr>
          </w:p>
        </w:tc>
        <w:tc>
          <w:tcPr>
            <w:tcW w:w="317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lastRenderedPageBreak/>
              <w:t xml:space="preserve">Знать: </w:t>
            </w:r>
            <w:r w:rsidRPr="00C43769">
              <w:rPr>
                <w:rFonts w:ascii="Times New Roman" w:eastAsia="TimesNewRomanPSMT" w:hAnsi="Times New Roman" w:cs="Times New Roman"/>
                <w:color w:val="111111"/>
                <w:sz w:val="24"/>
              </w:rPr>
              <w:t>модели кросс-культурных коммуникаций, п</w:t>
            </w:r>
            <w:r w:rsidRPr="00C43769">
              <w:rPr>
                <w:rFonts w:ascii="Times New Roman" w:eastAsia="Calibri" w:hAnsi="Times New Roman" w:cs="Times New Roman"/>
                <w:color w:val="111111"/>
                <w:sz w:val="24"/>
                <w:lang w:eastAsia="en-US"/>
              </w:rPr>
              <w:t xml:space="preserve">ринципы, методы и подходы в кросс-культурном менеджменте; </w:t>
            </w:r>
          </w:p>
          <w:p w:rsidR="001A0A48" w:rsidRPr="00C43769" w:rsidRDefault="001C22BF">
            <w:pPr>
              <w:widowControl w:val="0"/>
              <w:tabs>
                <w:tab w:val="left" w:pos="540"/>
              </w:tabs>
              <w:contextualSpacing/>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TimesNewRomanPSMT" w:hAnsi="Times New Roman" w:cs="Times New Roman"/>
                <w:color w:val="111111"/>
                <w:sz w:val="24"/>
              </w:rPr>
              <w:t>применять кросс-культурные знания в практике академического и профессионального общения.</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TimesNewRomanPSMT" w:hAnsi="Times New Roman" w:cs="Times New Roman"/>
                <w:color w:val="111111"/>
                <w:sz w:val="24"/>
              </w:rPr>
              <w:t>значения и роль языка, фоновых знаний в историческом процессе формировании менталитета и культуры наций;</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TimesNewRomanPSMT" w:hAnsi="Times New Roman" w:cs="Times New Roman"/>
                <w:color w:val="111111"/>
                <w:sz w:val="24"/>
              </w:rPr>
              <w:t>распознавать кросс-культурные различия в процессе вербальной коммуникации с представителями других стран.</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TimesNewRomanPSMT" w:hAnsi="Times New Roman" w:cs="Times New Roman"/>
                <w:color w:val="111111"/>
                <w:sz w:val="24"/>
              </w:rPr>
              <w:t>особенности языковых культур иностранных партнеров по общению;</w:t>
            </w:r>
          </w:p>
          <w:p w:rsidR="001A0A48" w:rsidRPr="00C43769" w:rsidRDefault="001C22BF">
            <w:pPr>
              <w:widowControl w:val="0"/>
              <w:tabs>
                <w:tab w:val="left" w:pos="540"/>
              </w:tabs>
              <w:contextualSpacing/>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TimesNewRomanPSMT" w:hAnsi="Times New Roman" w:cs="Times New Roman"/>
                <w:color w:val="111111"/>
                <w:sz w:val="24"/>
              </w:rPr>
              <w:t>применять фоновые знания при подготовке текстов и выступлений в научной и профессиональной деятельности</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TimesNewRomanPSMT" w:hAnsi="Times New Roman" w:cs="Times New Roman"/>
                <w:color w:val="111111"/>
                <w:sz w:val="24"/>
              </w:rPr>
              <w:t>особенности речевого этикета, правил ведения деловой переписки и бизнес-переговоров в кросс-культурном контексте;</w:t>
            </w:r>
          </w:p>
          <w:p w:rsidR="001A0A48" w:rsidRPr="00C43769" w:rsidRDefault="001C22BF">
            <w:pPr>
              <w:widowControl w:val="0"/>
              <w:jc w:val="both"/>
              <w:rPr>
                <w:color w:val="111111"/>
                <w:sz w:val="24"/>
              </w:rPr>
            </w:pPr>
            <w:r w:rsidRPr="00C43769">
              <w:rPr>
                <w:rFonts w:ascii="Times New Roman" w:eastAsia="TimesNewRomanPSMT" w:hAnsi="Times New Roman" w:cs="Times New Roman"/>
                <w:color w:val="111111"/>
                <w:sz w:val="24"/>
              </w:rPr>
              <w:t xml:space="preserve">основные нормы и принципы делового этикета на национальном и </w:t>
            </w:r>
            <w:r w:rsidRPr="00C43769">
              <w:rPr>
                <w:rFonts w:ascii="Times New Roman" w:eastAsia="TimesNewRomanPSMT" w:hAnsi="Times New Roman" w:cs="Times New Roman"/>
                <w:color w:val="111111"/>
                <w:sz w:val="24"/>
              </w:rPr>
              <w:lastRenderedPageBreak/>
              <w:t>международном уровнях.</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TimesNewRomanPSMT" w:hAnsi="Times New Roman" w:cs="Times New Roman"/>
                <w:color w:val="111111"/>
                <w:sz w:val="24"/>
              </w:rPr>
              <w:t>применять навыки кросс-культурной коммуникации в научных публикациях;</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TimesNewRomanPSMT" w:hAnsi="Times New Roman" w:cs="Times New Roman"/>
                <w:color w:val="111111"/>
                <w:sz w:val="24"/>
              </w:rPr>
              <w:t>базовые представления, идеалы, ценности, нормы, символы культур и религий представителей иностранных стран;</w:t>
            </w:r>
          </w:p>
          <w:p w:rsidR="001A0A48" w:rsidRPr="00C43769" w:rsidRDefault="001C22BF">
            <w:pPr>
              <w:widowControl w:val="0"/>
              <w:tabs>
                <w:tab w:val="left" w:pos="540"/>
              </w:tabs>
              <w:contextualSpacing/>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TimesNewRomanPSMT" w:hAnsi="Times New Roman" w:cs="Times New Roman"/>
                <w:color w:val="111111"/>
                <w:sz w:val="24"/>
              </w:rPr>
              <w:t>применять знания при анализе и интерпретации зарубежных вербальных и невербальных текстов для достижения наиболее адекватного взаимопонимания.</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1038" w:type="dxa"/>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suppressAutoHyphens w:val="0"/>
              <w:spacing w:beforeAutospacing="1"/>
              <w:jc w:val="both"/>
              <w:rPr>
                <w:rFonts w:ascii="Times New Roman" w:hAnsi="Times New Roman" w:cs="Times New Roman"/>
                <w:sz w:val="24"/>
              </w:rPr>
            </w:pPr>
            <w:r w:rsidRPr="00C43769">
              <w:rPr>
                <w:rFonts w:ascii="Times New Roman" w:hAnsi="Times New Roman" w:cs="Times New Roman"/>
                <w:color w:val="111111"/>
                <w:sz w:val="24"/>
              </w:rPr>
              <w:t>УК-4</w:t>
            </w:r>
          </w:p>
        </w:tc>
        <w:tc>
          <w:tcPr>
            <w:tcW w:w="2923"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tabs>
                <w:tab w:val="left" w:pos="540"/>
              </w:tabs>
              <w:contextualSpacing/>
              <w:jc w:val="both"/>
              <w:rPr>
                <w:color w:val="111111"/>
                <w:sz w:val="24"/>
              </w:rPr>
            </w:pPr>
            <w:r w:rsidRPr="00C43769">
              <w:rPr>
                <w:rFonts w:ascii="Times New Roman" w:hAnsi="Times New Roman" w:cs="Times New Roman"/>
                <w:color w:val="111111"/>
                <w:sz w:val="24"/>
              </w:rPr>
              <w:t>Способность к организации межличностных отношений и межкультурного взаимодействия, учитывая разнообразие культур</w:t>
            </w:r>
          </w:p>
        </w:tc>
        <w:tc>
          <w:tcPr>
            <w:tcW w:w="274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tabs>
                <w:tab w:val="left" w:pos="540"/>
              </w:tabs>
              <w:contextualSpacing/>
              <w:jc w:val="both"/>
              <w:rPr>
                <w:color w:val="111111"/>
                <w:sz w:val="24"/>
              </w:rPr>
            </w:pPr>
            <w:r w:rsidRPr="00C43769">
              <w:rPr>
                <w:rFonts w:ascii="Times New Roman" w:hAnsi="Times New Roman" w:cs="Times New Roman"/>
                <w:color w:val="111111"/>
                <w:sz w:val="24"/>
              </w:rPr>
              <w:t xml:space="preserve">1.Демонстрирует понимание разнообразия культур в процессе межкультурного взаимодействия. </w:t>
            </w: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C22BF">
            <w:pPr>
              <w:widowControl w:val="0"/>
              <w:tabs>
                <w:tab w:val="left" w:pos="540"/>
              </w:tabs>
              <w:contextualSpacing/>
              <w:jc w:val="both"/>
              <w:rPr>
                <w:color w:val="111111"/>
                <w:sz w:val="24"/>
              </w:rPr>
            </w:pPr>
            <w:r w:rsidRPr="00C43769">
              <w:rPr>
                <w:rFonts w:ascii="Times New Roman" w:hAnsi="Times New Roman" w:cs="Times New Roman"/>
                <w:color w:val="111111"/>
                <w:sz w:val="24"/>
              </w:rPr>
              <w:t xml:space="preserve">2.Выстраивает межличностные взаимодействия путем создания общепринятых норм культурного самовыражения. </w:t>
            </w: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1A0A48" w:rsidRPr="00C43769" w:rsidRDefault="001C22BF">
            <w:pPr>
              <w:widowControl w:val="0"/>
              <w:suppressAutoHyphens w:val="0"/>
              <w:spacing w:beforeAutospacing="1"/>
              <w:jc w:val="both"/>
              <w:rPr>
                <w:rFonts w:ascii="Times New Roman" w:hAnsi="Times New Roman" w:cs="Times New Roman"/>
                <w:sz w:val="24"/>
              </w:rPr>
            </w:pPr>
            <w:r w:rsidRPr="00C43769">
              <w:rPr>
                <w:rFonts w:ascii="Times New Roman" w:hAnsi="Times New Roman" w:cs="Times New Roman"/>
                <w:color w:val="111111"/>
                <w:sz w:val="24"/>
              </w:rPr>
              <w:t>3. Использует методы построения конструк</w:t>
            </w:r>
            <w:r w:rsidRPr="00C43769">
              <w:rPr>
                <w:rFonts w:ascii="Times New Roman" w:hAnsi="Times New Roman" w:cs="Times New Roman"/>
                <w:color w:val="111111"/>
                <w:sz w:val="24"/>
              </w:rPr>
              <w:lastRenderedPageBreak/>
              <w:t>тивного диалога с представителями разных культур на основе взаимного уважения, принятия разнообразия культур и адекватной оценки по взаимодействию.</w:t>
            </w:r>
          </w:p>
        </w:tc>
        <w:tc>
          <w:tcPr>
            <w:tcW w:w="317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lastRenderedPageBreak/>
              <w:t xml:space="preserve">Знать: </w:t>
            </w:r>
            <w:r w:rsidRPr="00C43769">
              <w:rPr>
                <w:rFonts w:ascii="Times New Roman" w:eastAsia="Calibri" w:hAnsi="Times New Roman" w:cs="Times New Roman"/>
                <w:color w:val="111111"/>
                <w:sz w:val="24"/>
                <w:lang w:eastAsia="en-US"/>
              </w:rPr>
              <w:t xml:space="preserve">содержание современных теорий кросс-культурного менеджмента; </w:t>
            </w:r>
          </w:p>
          <w:p w:rsidR="001A0A48" w:rsidRPr="00C43769" w:rsidRDefault="001C22BF">
            <w:pPr>
              <w:widowControl w:val="0"/>
              <w:jc w:val="both"/>
              <w:rPr>
                <w:color w:val="111111"/>
                <w:sz w:val="24"/>
              </w:rPr>
            </w:pPr>
            <w:r w:rsidRPr="00C43769">
              <w:rPr>
                <w:rFonts w:ascii="Times New Roman" w:hAnsi="Times New Roman" w:cs="Times New Roman"/>
                <w:color w:val="111111"/>
                <w:sz w:val="24"/>
              </w:rPr>
              <w:t>основные типологии деловых культур и ценностные параметры национальных культур;</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hAnsi="Times New Roman" w:cs="Times New Roman"/>
                <w:color w:val="111111"/>
                <w:sz w:val="24"/>
              </w:rPr>
              <w:t>классифицировать культуры и использовать для сравнения параметры зарубежных национальных деловых культур.</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hAnsi="Times New Roman" w:cs="Times New Roman"/>
                <w:color w:val="111111"/>
                <w:sz w:val="24"/>
              </w:rPr>
              <w:t>универсальные и этно-национальные ценности и нормы человеческой культуры;</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hAnsi="Times New Roman" w:cs="Times New Roman"/>
                <w:color w:val="111111"/>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p>
          <w:p w:rsidR="001A0A48" w:rsidRPr="00C43769" w:rsidRDefault="001C22BF">
            <w:pPr>
              <w:widowControl w:val="0"/>
              <w:jc w:val="both"/>
              <w:rPr>
                <w:color w:val="111111"/>
                <w:sz w:val="24"/>
              </w:rPr>
            </w:pPr>
            <w:r w:rsidRPr="00C43769">
              <w:rPr>
                <w:rFonts w:ascii="Times New Roman" w:hAnsi="Times New Roman" w:cs="Times New Roman"/>
                <w:color w:val="111111"/>
                <w:spacing w:val="-4"/>
                <w:sz w:val="24"/>
                <w:lang w:eastAsia="de-DE"/>
              </w:rPr>
              <w:t>содействовать формированию и развитию навыков эффективных межкультурных коммуникаций с представителями иных культур;</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Знать:</w:t>
            </w:r>
            <w:r w:rsidR="00C43769" w:rsidRPr="00C43769">
              <w:rPr>
                <w:rFonts w:ascii="Times New Roman" w:eastAsia="Calibri" w:hAnsi="Times New Roman" w:cs="Times New Roman"/>
                <w:color w:val="111111"/>
                <w:sz w:val="24"/>
                <w:lang w:eastAsia="en-US"/>
              </w:rPr>
              <w:t xml:space="preserve"> особенности каждого вида </w:t>
            </w:r>
            <w:r w:rsidRPr="00C43769">
              <w:rPr>
                <w:rFonts w:ascii="Times New Roman" w:eastAsia="Calibri" w:hAnsi="Times New Roman" w:cs="Times New Roman"/>
                <w:color w:val="111111"/>
                <w:sz w:val="24"/>
                <w:lang w:eastAsia="en-US"/>
              </w:rPr>
              <w:t xml:space="preserve">барьеров в кросс-культурных деловых </w:t>
            </w:r>
            <w:r w:rsidRPr="00C43769">
              <w:rPr>
                <w:rFonts w:ascii="Times New Roman" w:eastAsia="Calibri" w:hAnsi="Times New Roman" w:cs="Times New Roman"/>
                <w:color w:val="111111"/>
                <w:sz w:val="24"/>
                <w:lang w:eastAsia="en-US"/>
              </w:rPr>
              <w:lastRenderedPageBreak/>
              <w:t>коммуникациях;</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TimesNewRomanPSMT" w:hAnsi="Times New Roman" w:cs="Times New Roman"/>
                <w:color w:val="111111"/>
                <w:sz w:val="24"/>
              </w:rPr>
              <w:t>преодолевать</w:t>
            </w:r>
            <w:r w:rsidRPr="00C43769">
              <w:rPr>
                <w:rFonts w:ascii="Times New Roman" w:eastAsia="TimesNewRomanPSMT" w:hAnsi="Times New Roman" w:cs="Times New Roman"/>
                <w:b/>
                <w:bCs/>
                <w:color w:val="111111"/>
                <w:sz w:val="24"/>
              </w:rPr>
              <w:t xml:space="preserve"> </w:t>
            </w:r>
            <w:r w:rsidRPr="00C43769">
              <w:rPr>
                <w:rFonts w:ascii="Times New Roman" w:eastAsia="Calibri" w:hAnsi="Times New Roman" w:cs="Times New Roman"/>
                <w:color w:val="111111"/>
                <w:sz w:val="24"/>
                <w:lang w:eastAsia="en-US"/>
              </w:rPr>
              <w:t xml:space="preserve">кросс-культурные барьеры в организационных коммуникациях; </w:t>
            </w:r>
          </w:p>
          <w:p w:rsidR="001A0A48" w:rsidRPr="00C43769" w:rsidRDefault="001C22BF">
            <w:pPr>
              <w:widowControl w:val="0"/>
              <w:jc w:val="both"/>
              <w:rPr>
                <w:color w:val="111111"/>
                <w:sz w:val="24"/>
              </w:rPr>
            </w:pPr>
            <w:r w:rsidRPr="00C43769">
              <w:rPr>
                <w:rFonts w:ascii="Times New Roman" w:eastAsia="Calibri" w:hAnsi="Times New Roman" w:cs="Times New Roman"/>
                <w:color w:val="111111"/>
                <w:sz w:val="24"/>
                <w:lang w:eastAsia="en-US"/>
              </w:rPr>
              <w:t>разбираться в особенностях национальных стилей управления и факторах, их определяющих, а также применять полученные знания в практической деятельности;</w:t>
            </w:r>
          </w:p>
          <w:p w:rsidR="001A0A48" w:rsidRPr="00C43769" w:rsidRDefault="001C22BF">
            <w:pPr>
              <w:widowControl w:val="0"/>
              <w:jc w:val="both"/>
              <w:rPr>
                <w:color w:val="111111"/>
                <w:sz w:val="24"/>
              </w:rPr>
            </w:pPr>
            <w:r w:rsidRPr="00C43769">
              <w:rPr>
                <w:rFonts w:ascii="Times New Roman" w:hAnsi="Times New Roman" w:cs="Times New Roman"/>
                <w:color w:val="111111"/>
                <w:spacing w:val="-4"/>
                <w:sz w:val="24"/>
                <w:lang w:eastAsia="de-DE"/>
              </w:rPr>
              <w:t>стремиться к развитию кросс-культурной компетенции и толерантного отношения к представителям других культур.</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1038" w:type="dxa"/>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suppressAutoHyphens w:val="0"/>
              <w:spacing w:beforeAutospacing="1"/>
              <w:jc w:val="both"/>
              <w:rPr>
                <w:rFonts w:ascii="Times New Roman" w:hAnsi="Times New Roman" w:cs="Times New Roman"/>
                <w:sz w:val="24"/>
              </w:rPr>
            </w:pPr>
            <w:r w:rsidRPr="00C43769">
              <w:rPr>
                <w:rFonts w:ascii="Times New Roman" w:hAnsi="Times New Roman" w:cs="Times New Roman"/>
                <w:sz w:val="24"/>
              </w:rPr>
              <w:t>ПК-1</w:t>
            </w:r>
          </w:p>
        </w:tc>
        <w:tc>
          <w:tcPr>
            <w:tcW w:w="2923"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suppressAutoHyphens w:val="0"/>
              <w:spacing w:beforeAutospacing="1"/>
              <w:jc w:val="both"/>
              <w:rPr>
                <w:rFonts w:ascii="Times New Roman" w:hAnsi="Times New Roman" w:cs="Times New Roman"/>
                <w:sz w:val="24"/>
              </w:rPr>
            </w:pPr>
            <w:r w:rsidRPr="00C43769">
              <w:rPr>
                <w:rFonts w:ascii="Times New Roman" w:eastAsia="Calibri" w:hAnsi="Times New Roman" w:cs="Times New Roman"/>
                <w:sz w:val="24"/>
                <w:lang w:eastAsia="en-US"/>
              </w:rPr>
              <w:t>Способность руководить процессами проекта и проектом в целом в различных областях, в том числе в условиях изменений и  неопределённости</w:t>
            </w:r>
          </w:p>
        </w:tc>
        <w:tc>
          <w:tcPr>
            <w:tcW w:w="274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pStyle w:val="afa"/>
              <w:widowControl w:val="0"/>
              <w:ind w:left="0"/>
              <w:jc w:val="both"/>
              <w:rPr>
                <w:sz w:val="24"/>
              </w:rPr>
            </w:pPr>
            <w:r w:rsidRPr="00C43769">
              <w:rPr>
                <w:rFonts w:ascii="Times New Roman" w:eastAsia="Calibri" w:hAnsi="Times New Roman" w:cs="Times New Roman"/>
                <w:sz w:val="24"/>
                <w:lang w:eastAsia="en-US"/>
              </w:rPr>
              <w:t xml:space="preserve">1.Осуществляет руководство малым и средним проектом в целом, в том числе в условиях изменений и неопределённости.   </w:t>
            </w: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1A0A48" w:rsidRPr="00C43769" w:rsidRDefault="001C22BF">
            <w:pPr>
              <w:pStyle w:val="afa"/>
              <w:widowControl w:val="0"/>
              <w:ind w:left="0"/>
              <w:jc w:val="both"/>
              <w:rPr>
                <w:sz w:val="24"/>
              </w:rPr>
            </w:pPr>
            <w:r w:rsidRPr="00C43769">
              <w:rPr>
                <w:rFonts w:ascii="Times New Roman" w:eastAsia="Calibri" w:hAnsi="Times New Roman" w:cs="Times New Roman"/>
                <w:sz w:val="24"/>
                <w:lang w:eastAsia="en-US"/>
              </w:rPr>
              <w:t xml:space="preserve">2.Осуществляет руководство процессами крупного проекта, в том числе в условиях изменений и неопределённости.   </w:t>
            </w:r>
          </w:p>
          <w:p w:rsidR="001A0A48" w:rsidRPr="00C43769" w:rsidRDefault="001A0A48">
            <w:pPr>
              <w:widowControl w:val="0"/>
              <w:jc w:val="both"/>
              <w:rPr>
                <w:rFonts w:cs="Times New Roman"/>
                <w:sz w:val="24"/>
              </w:rPr>
            </w:pPr>
          </w:p>
          <w:p w:rsidR="001A0A48" w:rsidRPr="00C43769" w:rsidRDefault="001A0A48">
            <w:pPr>
              <w:widowControl w:val="0"/>
              <w:jc w:val="both"/>
              <w:rPr>
                <w:rFonts w:cs="Times New Roman"/>
                <w:sz w:val="24"/>
              </w:rPr>
            </w:pPr>
          </w:p>
          <w:p w:rsidR="001A0A48" w:rsidRPr="00C43769" w:rsidRDefault="001A0A48">
            <w:pPr>
              <w:widowControl w:val="0"/>
              <w:jc w:val="both"/>
              <w:rPr>
                <w:rFonts w:cs="Times New Roman"/>
                <w:sz w:val="24"/>
              </w:rPr>
            </w:pPr>
          </w:p>
          <w:p w:rsidR="001A0A48" w:rsidRPr="00C43769" w:rsidRDefault="001A0A48">
            <w:pPr>
              <w:widowControl w:val="0"/>
              <w:jc w:val="both"/>
              <w:rPr>
                <w:rFonts w:cs="Times New Roman"/>
                <w:sz w:val="24"/>
              </w:rPr>
            </w:pPr>
          </w:p>
          <w:p w:rsidR="001A0A48" w:rsidRPr="00C43769" w:rsidRDefault="001A0A48">
            <w:pPr>
              <w:widowControl w:val="0"/>
              <w:suppressAutoHyphens w:val="0"/>
              <w:spacing w:beforeAutospacing="1"/>
              <w:jc w:val="both"/>
              <w:rPr>
                <w:rFonts w:ascii="Times New Roman" w:hAnsi="Times New Roman" w:cs="Times New Roman"/>
                <w:sz w:val="24"/>
              </w:rPr>
            </w:pPr>
          </w:p>
        </w:tc>
        <w:tc>
          <w:tcPr>
            <w:tcW w:w="317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jc w:val="both"/>
              <w:rPr>
                <w:sz w:val="24"/>
              </w:rPr>
            </w:pPr>
            <w:r w:rsidRPr="00C43769">
              <w:rPr>
                <w:rFonts w:ascii="Times New Roman" w:eastAsia="TimesNewRomanPSMT" w:hAnsi="Times New Roman" w:cs="Times New Roman"/>
                <w:b/>
                <w:bCs/>
                <w:sz w:val="24"/>
              </w:rPr>
              <w:t>Знать:</w:t>
            </w:r>
            <w:r w:rsidRPr="00C43769">
              <w:rPr>
                <w:rFonts w:ascii="Times New Roman" w:eastAsia="TimesNewRomanPSMT" w:hAnsi="Times New Roman" w:cs="Times New Roman"/>
                <w:sz w:val="24"/>
              </w:rPr>
              <w:t xml:space="preserve"> теории кросс-культурного менеджмента в условиях глобализации;</w:t>
            </w:r>
          </w:p>
          <w:p w:rsidR="001A0A48" w:rsidRPr="00C43769" w:rsidRDefault="001C22BF">
            <w:pPr>
              <w:widowControl w:val="0"/>
              <w:jc w:val="both"/>
              <w:rPr>
                <w:sz w:val="24"/>
              </w:rPr>
            </w:pPr>
            <w:r w:rsidRPr="00C43769">
              <w:rPr>
                <w:rFonts w:ascii="Times New Roman" w:eastAsia="Arial Unicode MS" w:hAnsi="Times New Roman" w:cs="Times New Roman"/>
                <w:b/>
                <w:bCs/>
                <w:sz w:val="24"/>
              </w:rPr>
              <w:t>Уметь:</w:t>
            </w:r>
            <w:r w:rsidRPr="00C43769">
              <w:rPr>
                <w:rFonts w:ascii="Times New Roman" w:eastAsia="Arial Unicode MS" w:hAnsi="Times New Roman" w:cs="Times New Roman"/>
                <w:sz w:val="24"/>
              </w:rPr>
              <w:t xml:space="preserve"> </w:t>
            </w:r>
            <w:r w:rsidRPr="00C43769">
              <w:rPr>
                <w:rFonts w:ascii="Times New Roman" w:eastAsia="Calibri" w:hAnsi="Times New Roman" w:cs="Times New Roman"/>
                <w:sz w:val="24"/>
              </w:rPr>
              <w:t>применять теории кросс-культурного менеджмента для анализа ситуаций, возникающих в многонациональных коллективах,</w:t>
            </w:r>
          </w:p>
          <w:p w:rsidR="001A0A48" w:rsidRPr="00C43769" w:rsidRDefault="001C22BF">
            <w:pPr>
              <w:widowControl w:val="0"/>
              <w:jc w:val="both"/>
              <w:rPr>
                <w:sz w:val="24"/>
              </w:rPr>
            </w:pPr>
            <w:r w:rsidRPr="00C43769">
              <w:rPr>
                <w:rFonts w:ascii="Times New Roman" w:eastAsia="Calibri" w:hAnsi="Times New Roman" w:cs="Times New Roman"/>
                <w:sz w:val="24"/>
              </w:rPr>
              <w:t>учитывать культурные различия при подготовке и проведении деловых встреч национального и международного уровней, при планировании, организации и контроле деятельности подчиненных, при развитии личной сети контактов.</w:t>
            </w:r>
          </w:p>
          <w:p w:rsidR="008B078E" w:rsidRPr="00C43769" w:rsidRDefault="008B078E" w:rsidP="008B078E">
            <w:pPr>
              <w:widowControl w:val="0"/>
              <w:jc w:val="both"/>
              <w:rPr>
                <w:rFonts w:ascii="Times New Roman" w:eastAsia="Calibri" w:hAnsi="Times New Roman" w:cs="Times New Roman"/>
                <w:sz w:val="24"/>
                <w:lang w:eastAsia="en-US"/>
              </w:rPr>
            </w:pPr>
            <w:r w:rsidRPr="00C43769">
              <w:rPr>
                <w:rFonts w:ascii="Times New Roman" w:eastAsia="TimesNewRomanPSMT" w:hAnsi="Times New Roman" w:cs="Times New Roman"/>
                <w:b/>
                <w:bCs/>
                <w:sz w:val="24"/>
              </w:rPr>
              <w:t>Знать:</w:t>
            </w:r>
            <w:r w:rsidRPr="00C43769">
              <w:rPr>
                <w:rFonts w:ascii="Times New Roman" w:eastAsia="TimesNewRomanPSMT" w:hAnsi="Times New Roman" w:cs="Times New Roman"/>
                <w:sz w:val="24"/>
              </w:rPr>
              <w:t xml:space="preserve"> принципы </w:t>
            </w:r>
            <w:r w:rsidRPr="00C43769">
              <w:rPr>
                <w:rFonts w:ascii="Times New Roman" w:eastAsia="Calibri" w:hAnsi="Times New Roman" w:cs="Times New Roman"/>
                <w:sz w:val="24"/>
                <w:lang w:eastAsia="en-US"/>
              </w:rPr>
              <w:t xml:space="preserve">руководства процессами проекта и проектом в целом в условиях изменений </w:t>
            </w:r>
            <w:proofErr w:type="gramStart"/>
            <w:r w:rsidRPr="00C43769">
              <w:rPr>
                <w:rFonts w:ascii="Times New Roman" w:eastAsia="Calibri" w:hAnsi="Times New Roman" w:cs="Times New Roman"/>
                <w:sz w:val="24"/>
                <w:lang w:eastAsia="en-US"/>
              </w:rPr>
              <w:t>и  неопределённости</w:t>
            </w:r>
            <w:proofErr w:type="gramEnd"/>
          </w:p>
          <w:p w:rsidR="008B078E" w:rsidRPr="00C43769" w:rsidRDefault="008B078E" w:rsidP="008B078E">
            <w:pPr>
              <w:widowControl w:val="0"/>
              <w:jc w:val="both"/>
              <w:rPr>
                <w:sz w:val="24"/>
              </w:rPr>
            </w:pPr>
            <w:r w:rsidRPr="00C43769">
              <w:rPr>
                <w:rFonts w:ascii="Times New Roman" w:eastAsia="Arial Unicode MS" w:hAnsi="Times New Roman" w:cs="Times New Roman"/>
                <w:b/>
                <w:bCs/>
                <w:sz w:val="24"/>
              </w:rPr>
              <w:t xml:space="preserve"> Уметь:</w:t>
            </w:r>
            <w:r w:rsidRPr="00C43769">
              <w:rPr>
                <w:rFonts w:ascii="Times New Roman" w:eastAsia="Arial Unicode MS" w:hAnsi="Times New Roman" w:cs="Times New Roman"/>
                <w:sz w:val="24"/>
              </w:rPr>
              <w:t xml:space="preserve"> </w:t>
            </w:r>
          </w:p>
          <w:p w:rsidR="008B078E" w:rsidRPr="00C43769" w:rsidRDefault="008B078E" w:rsidP="008B078E">
            <w:pPr>
              <w:widowControl w:val="0"/>
              <w:jc w:val="both"/>
              <w:rPr>
                <w:sz w:val="24"/>
              </w:rPr>
            </w:pPr>
            <w:r w:rsidRPr="00C43769">
              <w:rPr>
                <w:rFonts w:ascii="Times New Roman" w:hAnsi="Times New Roman" w:cs="Times New Roman"/>
                <w:sz w:val="24"/>
              </w:rPr>
              <w:t>разрабатывать метрики результативности кросс-культурных коммуникаций членов команды в международном проекте;</w:t>
            </w:r>
          </w:p>
          <w:p w:rsidR="008B078E" w:rsidRPr="00C43769" w:rsidRDefault="008B078E" w:rsidP="008B078E">
            <w:pPr>
              <w:widowControl w:val="0"/>
              <w:jc w:val="both"/>
              <w:rPr>
                <w:sz w:val="24"/>
              </w:rPr>
            </w:pPr>
            <w:r w:rsidRPr="00C43769">
              <w:rPr>
                <w:rFonts w:ascii="Times New Roman" w:hAnsi="Times New Roman" w:cs="Times New Roman"/>
                <w:sz w:val="24"/>
              </w:rPr>
              <w:t>применять методы разрешения кросс-культурных конфликтов.</w:t>
            </w:r>
          </w:p>
          <w:p w:rsidR="008B078E" w:rsidRPr="00C43769" w:rsidRDefault="008B078E" w:rsidP="008B078E">
            <w:pPr>
              <w:widowControl w:val="0"/>
              <w:jc w:val="both"/>
              <w:rPr>
                <w:rFonts w:ascii="Times New Roman" w:hAnsi="Times New Roman" w:cs="Times New Roman"/>
                <w:sz w:val="24"/>
              </w:rPr>
            </w:pPr>
            <w:r w:rsidRPr="00C43769">
              <w:rPr>
                <w:rFonts w:ascii="Times New Roman" w:hAnsi="Times New Roman" w:cs="Times New Roman"/>
                <w:sz w:val="24"/>
              </w:rPr>
              <w:t xml:space="preserve">предлагать мероприятия по тимбилдингу </w:t>
            </w:r>
            <w:proofErr w:type="gramStart"/>
            <w:r w:rsidRPr="00C43769">
              <w:rPr>
                <w:rFonts w:ascii="Times New Roman" w:hAnsi="Times New Roman" w:cs="Times New Roman"/>
                <w:sz w:val="24"/>
              </w:rPr>
              <w:t xml:space="preserve">в  </w:t>
            </w:r>
            <w:r w:rsidRPr="00C43769">
              <w:rPr>
                <w:rFonts w:ascii="Times New Roman" w:hAnsi="Times New Roman" w:cs="Times New Roman"/>
                <w:sz w:val="24"/>
              </w:rPr>
              <w:lastRenderedPageBreak/>
              <w:t>организациях</w:t>
            </w:r>
            <w:proofErr w:type="gramEnd"/>
            <w:r w:rsidRPr="00C43769">
              <w:rPr>
                <w:rFonts w:ascii="Times New Roman" w:hAnsi="Times New Roman" w:cs="Times New Roman"/>
                <w:sz w:val="24"/>
              </w:rPr>
              <w:t xml:space="preserve"> с учетом кросс-культурных факторов; </w:t>
            </w:r>
          </w:p>
          <w:p w:rsidR="008B078E" w:rsidRPr="00C43769" w:rsidRDefault="008B078E" w:rsidP="008B078E">
            <w:pPr>
              <w:widowControl w:val="0"/>
              <w:jc w:val="both"/>
              <w:rPr>
                <w:rFonts w:ascii="Times New Roman" w:hAnsi="Times New Roman" w:cs="Times New Roman"/>
                <w:sz w:val="24"/>
              </w:rPr>
            </w:pPr>
            <w:r w:rsidRPr="00C43769">
              <w:rPr>
                <w:rFonts w:ascii="Times New Roman" w:hAnsi="Times New Roman" w:cs="Times New Roman"/>
                <w:sz w:val="24"/>
              </w:rPr>
              <w:t>развивать навыки оптимального распределения полномочий в кросс-культурной деловой и организационной среде.</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9879" w:type="dxa"/>
            <w:gridSpan w:val="4"/>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Pr="00F73962" w:rsidRDefault="001C22BF">
            <w:pPr>
              <w:widowControl w:val="0"/>
              <w:suppressAutoHyphens w:val="0"/>
              <w:spacing w:beforeAutospacing="1"/>
              <w:jc w:val="both"/>
              <w:rPr>
                <w:rFonts w:ascii="Times New Roman" w:hAnsi="Times New Roman" w:cs="Times New Roman"/>
                <w:sz w:val="24"/>
              </w:rPr>
            </w:pPr>
            <w:r w:rsidRPr="00F73962">
              <w:rPr>
                <w:rFonts w:ascii="Times New Roman" w:hAnsi="Times New Roman" w:cs="Times New Roman"/>
                <w:szCs w:val="28"/>
              </w:rPr>
              <w:t>направленность: «Управленческий консалтинг»</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1038" w:type="dxa"/>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Pr="00F73962" w:rsidRDefault="001C22BF">
            <w:pPr>
              <w:widowControl w:val="0"/>
              <w:suppressAutoHyphens w:val="0"/>
              <w:spacing w:beforeAutospacing="1"/>
              <w:jc w:val="both"/>
              <w:rPr>
                <w:rFonts w:ascii="Times New Roman" w:hAnsi="Times New Roman" w:cs="Times New Roman"/>
                <w:sz w:val="24"/>
              </w:rPr>
            </w:pPr>
            <w:r w:rsidRPr="00F73962">
              <w:rPr>
                <w:rFonts w:ascii="Times New Roman" w:hAnsi="Times New Roman" w:cs="Times New Roman"/>
                <w:sz w:val="24"/>
              </w:rPr>
              <w:t>ПК-1</w:t>
            </w:r>
          </w:p>
        </w:tc>
        <w:tc>
          <w:tcPr>
            <w:tcW w:w="2923" w:type="dxa"/>
            <w:tcBorders>
              <w:bottom w:val="single" w:sz="6" w:space="0" w:color="000000"/>
              <w:right w:val="single" w:sz="6" w:space="0" w:color="000000"/>
            </w:tcBorders>
            <w:tcMar>
              <w:top w:w="0" w:type="dxa"/>
              <w:left w:w="105" w:type="dxa"/>
              <w:bottom w:w="0" w:type="dxa"/>
              <w:right w:w="105" w:type="dxa"/>
            </w:tcMar>
          </w:tcPr>
          <w:p w:rsidR="001A0A48" w:rsidRPr="00F73962" w:rsidRDefault="001C22BF">
            <w:pPr>
              <w:widowControl w:val="0"/>
              <w:suppressAutoHyphens w:val="0"/>
              <w:spacing w:beforeAutospacing="1"/>
              <w:jc w:val="both"/>
              <w:rPr>
                <w:rFonts w:ascii="Times New Roman" w:hAnsi="Times New Roman" w:cs="Times New Roman"/>
                <w:sz w:val="24"/>
              </w:rPr>
            </w:pPr>
            <w:r w:rsidRPr="00F73962">
              <w:rPr>
                <w:rFonts w:ascii="Times New Roman" w:hAnsi="Times New Roman" w:cs="Times New Roman"/>
                <w:sz w:val="24"/>
              </w:rPr>
              <w:t>Способность участвовать в проектах оказания консультационных услуг, оценки</w:t>
            </w:r>
            <w:r w:rsidRPr="00F73962">
              <w:rPr>
                <w:rFonts w:ascii="Times New Roman" w:hAnsi="Times New Roman" w:cs="Times New Roman"/>
                <w:strike/>
                <w:sz w:val="24"/>
              </w:rPr>
              <w:t xml:space="preserve"> </w:t>
            </w:r>
            <w:r w:rsidRPr="00F73962">
              <w:rPr>
                <w:rFonts w:ascii="Times New Roman" w:hAnsi="Times New Roman" w:cs="Times New Roman"/>
                <w:sz w:val="24"/>
              </w:rPr>
              <w:t>управленческих решений, а также способность управления проектами в области управленческого консультирования</w:t>
            </w:r>
          </w:p>
        </w:tc>
        <w:tc>
          <w:tcPr>
            <w:tcW w:w="2744" w:type="dxa"/>
            <w:tcBorders>
              <w:bottom w:val="single" w:sz="6" w:space="0" w:color="000000"/>
              <w:right w:val="single" w:sz="6" w:space="0" w:color="000000"/>
            </w:tcBorders>
            <w:tcMar>
              <w:top w:w="0" w:type="dxa"/>
              <w:left w:w="105" w:type="dxa"/>
              <w:bottom w:w="0" w:type="dxa"/>
              <w:right w:w="105" w:type="dxa"/>
            </w:tcMar>
          </w:tcPr>
          <w:p w:rsidR="001A0A48" w:rsidRPr="00F73962" w:rsidRDefault="001C22BF">
            <w:pPr>
              <w:widowControl w:val="0"/>
            </w:pPr>
            <w:r w:rsidRPr="00F73962">
              <w:rPr>
                <w:rFonts w:ascii="Times New Roman" w:eastAsia="Calibri" w:hAnsi="Times New Roman" w:cs="Times New Roman"/>
                <w:sz w:val="24"/>
              </w:rPr>
              <w:t>1. Готовит тендерную документацию и коммерческие предложения по оказанию консультационных услуг.</w:t>
            </w:r>
          </w:p>
          <w:p w:rsidR="008B078E" w:rsidRPr="00F73962" w:rsidRDefault="008B078E">
            <w:pPr>
              <w:widowControl w:val="0"/>
              <w:rPr>
                <w:rFonts w:ascii="Times New Roman" w:eastAsia="Calibri" w:hAnsi="Times New Roman" w:cs="Times New Roman"/>
                <w:sz w:val="24"/>
              </w:rPr>
            </w:pPr>
          </w:p>
          <w:p w:rsidR="001A0A48" w:rsidRPr="00F73962" w:rsidRDefault="001C22BF">
            <w:pPr>
              <w:widowControl w:val="0"/>
            </w:pPr>
            <w:r w:rsidRPr="00F73962">
              <w:rPr>
                <w:rFonts w:ascii="Times New Roman" w:eastAsia="Calibri" w:hAnsi="Times New Roman" w:cs="Times New Roman"/>
                <w:sz w:val="24"/>
              </w:rPr>
              <w:t>2.Владеет инструментами управления проектами.</w:t>
            </w: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1A0A48" w:rsidRPr="00F73962" w:rsidRDefault="001C22BF">
            <w:pPr>
              <w:widowControl w:val="0"/>
              <w:rPr>
                <w:rFonts w:ascii="Times New Roman" w:eastAsia="Calibri" w:hAnsi="Times New Roman" w:cs="Times New Roman"/>
                <w:sz w:val="24"/>
              </w:rPr>
            </w:pPr>
            <w:r w:rsidRPr="00F73962">
              <w:rPr>
                <w:rFonts w:ascii="Times New Roman" w:eastAsia="Calibri" w:hAnsi="Times New Roman" w:cs="Times New Roman"/>
                <w:sz w:val="24"/>
              </w:rPr>
              <w:t>3.Демонстрирует навыки выявления рисков реализации проектов и формирования действий для минимизации влияния рисков.</w:t>
            </w: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pPr>
          </w:p>
          <w:p w:rsidR="001A0A48" w:rsidRPr="00F73962" w:rsidRDefault="001C22BF">
            <w:pPr>
              <w:widowControl w:val="0"/>
              <w:jc w:val="both"/>
            </w:pPr>
            <w:r w:rsidRPr="00F73962">
              <w:rPr>
                <w:rFonts w:ascii="Times New Roman" w:eastAsia="Calibri" w:hAnsi="Times New Roman" w:cs="Times New Roman"/>
                <w:sz w:val="24"/>
              </w:rPr>
              <w:t xml:space="preserve">4.Демонстрирует </w:t>
            </w:r>
            <w:r w:rsidRPr="00F73962">
              <w:rPr>
                <w:rFonts w:ascii="Times New Roman" w:eastAsia="Calibri" w:hAnsi="Times New Roman" w:cs="Times New Roman"/>
                <w:sz w:val="24"/>
              </w:rPr>
              <w:lastRenderedPageBreak/>
              <w:t>владение методами построения бизнес-модели компании, ее развития и трансформации</w:t>
            </w:r>
          </w:p>
          <w:p w:rsidR="001A0A48" w:rsidRPr="00F73962" w:rsidRDefault="001A0A48">
            <w:pPr>
              <w:widowControl w:val="0"/>
              <w:jc w:val="both"/>
              <w:rPr>
                <w:rFonts w:cs="Times New Roman"/>
                <w:sz w:val="24"/>
              </w:rPr>
            </w:pPr>
          </w:p>
          <w:p w:rsidR="001A0A48" w:rsidRPr="00F73962" w:rsidRDefault="001A0A48">
            <w:pPr>
              <w:widowControl w:val="0"/>
              <w:suppressAutoHyphens w:val="0"/>
              <w:spacing w:beforeAutospacing="1"/>
              <w:jc w:val="both"/>
              <w:rPr>
                <w:rFonts w:ascii="Times New Roman" w:hAnsi="Times New Roman" w:cs="Times New Roman"/>
                <w:sz w:val="24"/>
              </w:rPr>
            </w:pPr>
          </w:p>
        </w:tc>
        <w:tc>
          <w:tcPr>
            <w:tcW w:w="3174" w:type="dxa"/>
            <w:tcBorders>
              <w:bottom w:val="single" w:sz="6" w:space="0" w:color="000000"/>
              <w:right w:val="single" w:sz="6" w:space="0" w:color="000000"/>
            </w:tcBorders>
            <w:tcMar>
              <w:top w:w="0" w:type="dxa"/>
              <w:left w:w="105" w:type="dxa"/>
              <w:bottom w:w="0" w:type="dxa"/>
              <w:right w:w="105" w:type="dxa"/>
            </w:tcMar>
          </w:tcPr>
          <w:p w:rsidR="001A0A48" w:rsidRPr="00F73962" w:rsidRDefault="001C22BF">
            <w:pPr>
              <w:widowControl w:val="0"/>
              <w:jc w:val="both"/>
            </w:pPr>
            <w:r w:rsidRPr="00F73962">
              <w:rPr>
                <w:rFonts w:ascii="Times New Roman" w:eastAsia="TimesNewRomanPSMT" w:hAnsi="Times New Roman" w:cs="Times New Roman"/>
                <w:b/>
                <w:sz w:val="24"/>
              </w:rPr>
              <w:lastRenderedPageBreak/>
              <w:t>Знать:</w:t>
            </w:r>
            <w:r w:rsidRPr="00F73962">
              <w:rPr>
                <w:rFonts w:ascii="Times New Roman" w:eastAsia="TimesNewRomanPSMT" w:hAnsi="Times New Roman" w:cs="Times New Roman"/>
                <w:sz w:val="24"/>
              </w:rPr>
              <w:t xml:space="preserve"> теории </w:t>
            </w:r>
            <w:r w:rsidRPr="00F73962">
              <w:rPr>
                <w:rFonts w:ascii="Times New Roman" w:eastAsia="Calibri" w:hAnsi="Times New Roman" w:cs="Times New Roman"/>
                <w:sz w:val="24"/>
              </w:rPr>
              <w:t>проектной работы, принятия решений, разрешения конфликтов в межкультурном контексте.</w:t>
            </w:r>
          </w:p>
          <w:p w:rsidR="001A0A48" w:rsidRPr="00F73962" w:rsidRDefault="001C22BF">
            <w:pPr>
              <w:widowControl w:val="0"/>
              <w:jc w:val="both"/>
            </w:pPr>
            <w:r w:rsidRPr="00F73962">
              <w:rPr>
                <w:rFonts w:ascii="Times New Roman" w:eastAsia="Calibri" w:hAnsi="Times New Roman" w:cs="Times New Roman"/>
                <w:b/>
                <w:sz w:val="24"/>
              </w:rPr>
              <w:t>Уметь:</w:t>
            </w:r>
            <w:r w:rsidRPr="00F73962">
              <w:rPr>
                <w:rFonts w:ascii="Times New Roman" w:eastAsia="Calibri" w:hAnsi="Times New Roman" w:cs="Times New Roman"/>
                <w:sz w:val="24"/>
              </w:rPr>
              <w:t xml:space="preserve"> анализировать особенности работы в </w:t>
            </w:r>
            <w:proofErr w:type="spellStart"/>
            <w:r w:rsidRPr="00F73962">
              <w:rPr>
                <w:rFonts w:ascii="Times New Roman" w:eastAsia="Calibri" w:hAnsi="Times New Roman" w:cs="Times New Roman"/>
                <w:sz w:val="24"/>
              </w:rPr>
              <w:t>мультикультурном</w:t>
            </w:r>
            <w:proofErr w:type="spellEnd"/>
            <w:r w:rsidRPr="00F73962">
              <w:rPr>
                <w:rFonts w:ascii="Times New Roman" w:eastAsia="Calibri" w:hAnsi="Times New Roman" w:cs="Times New Roman"/>
                <w:sz w:val="24"/>
              </w:rPr>
              <w:t xml:space="preserve"> коллективе;</w:t>
            </w:r>
          </w:p>
          <w:p w:rsidR="001A0A48" w:rsidRPr="00F73962" w:rsidRDefault="001C22BF">
            <w:pPr>
              <w:widowControl w:val="0"/>
              <w:jc w:val="both"/>
            </w:pPr>
            <w:r w:rsidRPr="00F73962">
              <w:rPr>
                <w:rFonts w:ascii="Times New Roman" w:eastAsia="Arial Unicode MS" w:hAnsi="Times New Roman" w:cs="Times New Roman"/>
                <w:b/>
                <w:sz w:val="24"/>
              </w:rPr>
              <w:t>Знать:</w:t>
            </w:r>
            <w:r w:rsidRPr="00F73962">
              <w:rPr>
                <w:rFonts w:ascii="Times New Roman" w:eastAsia="Arial Unicode MS" w:hAnsi="Times New Roman" w:cs="Times New Roman"/>
                <w:sz w:val="24"/>
              </w:rPr>
              <w:t xml:space="preserve"> особенности мотивации персонала в </w:t>
            </w:r>
            <w:proofErr w:type="spellStart"/>
            <w:r w:rsidRPr="00F73962">
              <w:rPr>
                <w:rFonts w:ascii="Times New Roman" w:eastAsia="Arial Unicode MS" w:hAnsi="Times New Roman" w:cs="Times New Roman"/>
                <w:sz w:val="24"/>
              </w:rPr>
              <w:t>мультикультурном</w:t>
            </w:r>
            <w:proofErr w:type="spellEnd"/>
            <w:r w:rsidRPr="00F73962">
              <w:rPr>
                <w:rFonts w:ascii="Times New Roman" w:eastAsia="Arial Unicode MS" w:hAnsi="Times New Roman" w:cs="Times New Roman"/>
                <w:sz w:val="24"/>
              </w:rPr>
              <w:t xml:space="preserve"> коллективе,</w:t>
            </w:r>
          </w:p>
          <w:p w:rsidR="001A0A48" w:rsidRPr="00F73962" w:rsidRDefault="001C22BF">
            <w:pPr>
              <w:widowControl w:val="0"/>
              <w:jc w:val="both"/>
            </w:pPr>
            <w:r w:rsidRPr="00F73962">
              <w:rPr>
                <w:rFonts w:ascii="Times New Roman" w:eastAsia="Arial Unicode MS" w:hAnsi="Times New Roman" w:cs="Times New Roman"/>
                <w:b/>
                <w:sz w:val="24"/>
              </w:rPr>
              <w:t>Уметь:</w:t>
            </w:r>
            <w:r w:rsidR="00C43769">
              <w:rPr>
                <w:rFonts w:ascii="Times New Roman" w:eastAsia="Calibri" w:hAnsi="Times New Roman" w:cs="Times New Roman"/>
                <w:sz w:val="24"/>
              </w:rPr>
              <w:t xml:space="preserve"> применять навыки эффективного </w:t>
            </w:r>
            <w:r w:rsidRPr="00F73962">
              <w:rPr>
                <w:rFonts w:ascii="Times New Roman" w:eastAsia="Calibri" w:hAnsi="Times New Roman" w:cs="Times New Roman"/>
                <w:sz w:val="24"/>
              </w:rPr>
              <w:t xml:space="preserve">лидерства и командной работы в </w:t>
            </w:r>
            <w:proofErr w:type="spellStart"/>
            <w:r w:rsidRPr="00F73962">
              <w:rPr>
                <w:rFonts w:ascii="Times New Roman" w:eastAsia="Calibri" w:hAnsi="Times New Roman" w:cs="Times New Roman"/>
                <w:sz w:val="24"/>
              </w:rPr>
              <w:t>мультикультурных</w:t>
            </w:r>
            <w:proofErr w:type="spellEnd"/>
            <w:r w:rsidRPr="00F73962">
              <w:rPr>
                <w:rFonts w:ascii="Times New Roman" w:eastAsia="Calibri" w:hAnsi="Times New Roman" w:cs="Times New Roman"/>
                <w:sz w:val="24"/>
              </w:rPr>
              <w:t xml:space="preserve"> коллективах;</w:t>
            </w:r>
          </w:p>
          <w:p w:rsidR="001A0A48" w:rsidRPr="00F73962" w:rsidRDefault="001C22BF">
            <w:pPr>
              <w:widowControl w:val="0"/>
              <w:jc w:val="both"/>
            </w:pPr>
            <w:r w:rsidRPr="00F73962">
              <w:rPr>
                <w:rFonts w:ascii="Times New Roman" w:hAnsi="Times New Roman" w:cs="Times New Roman"/>
                <w:sz w:val="24"/>
              </w:rPr>
              <w:t>использовать различные типы влияния и стили руководства.</w:t>
            </w:r>
          </w:p>
          <w:p w:rsidR="001A0A48" w:rsidRPr="00F73962" w:rsidRDefault="001C22BF">
            <w:pPr>
              <w:widowControl w:val="0"/>
              <w:jc w:val="both"/>
            </w:pPr>
            <w:r w:rsidRPr="00F73962">
              <w:rPr>
                <w:rFonts w:ascii="Times New Roman" w:hAnsi="Times New Roman" w:cs="Times New Roman"/>
                <w:b/>
                <w:sz w:val="24"/>
              </w:rPr>
              <w:t>Знать:</w:t>
            </w:r>
            <w:r w:rsidRPr="00F73962">
              <w:rPr>
                <w:rFonts w:ascii="Times New Roman" w:hAnsi="Times New Roman" w:cs="Times New Roman"/>
                <w:sz w:val="24"/>
              </w:rPr>
              <w:t xml:space="preserve"> </w:t>
            </w:r>
            <w:r w:rsidRPr="00F73962">
              <w:rPr>
                <w:rFonts w:ascii="Times New Roman" w:eastAsia="Calibri" w:hAnsi="Times New Roman" w:cs="Times New Roman"/>
                <w:sz w:val="24"/>
              </w:rPr>
              <w:t>основные положения командной работы в межкультурном контексте;</w:t>
            </w:r>
          </w:p>
          <w:p w:rsidR="001A0A48" w:rsidRPr="00F73962" w:rsidRDefault="001C22BF">
            <w:pPr>
              <w:widowControl w:val="0"/>
              <w:jc w:val="both"/>
            </w:pPr>
            <w:r w:rsidRPr="00F73962">
              <w:rPr>
                <w:rFonts w:ascii="Times New Roman" w:hAnsi="Times New Roman" w:cs="Times New Roman"/>
                <w:sz w:val="24"/>
              </w:rPr>
              <w:t>инструменты сопоставления национальных моделей деловых культур и менеджмента в различных странах и регионах;</w:t>
            </w:r>
          </w:p>
          <w:p w:rsidR="001A0A48" w:rsidRPr="00F73962" w:rsidRDefault="001C22BF">
            <w:pPr>
              <w:widowControl w:val="0"/>
              <w:jc w:val="both"/>
            </w:pPr>
            <w:r w:rsidRPr="00F73962">
              <w:rPr>
                <w:rFonts w:ascii="Times New Roman" w:hAnsi="Times New Roman" w:cs="Times New Roman"/>
                <w:sz w:val="24"/>
              </w:rPr>
              <w:t xml:space="preserve">методы управления компаниями с учетом факторов </w:t>
            </w:r>
            <w:proofErr w:type="spellStart"/>
            <w:proofErr w:type="gramStart"/>
            <w:r w:rsidRPr="00F73962">
              <w:rPr>
                <w:rFonts w:ascii="Times New Roman" w:hAnsi="Times New Roman" w:cs="Times New Roman"/>
                <w:sz w:val="24"/>
              </w:rPr>
              <w:t>социо</w:t>
            </w:r>
            <w:proofErr w:type="spellEnd"/>
            <w:r w:rsidRPr="00F73962">
              <w:rPr>
                <w:rFonts w:ascii="Times New Roman" w:hAnsi="Times New Roman" w:cs="Times New Roman"/>
                <w:sz w:val="24"/>
              </w:rPr>
              <w:t>-культурной</w:t>
            </w:r>
            <w:proofErr w:type="gramEnd"/>
            <w:r w:rsidRPr="00F73962">
              <w:rPr>
                <w:rFonts w:ascii="Times New Roman" w:hAnsi="Times New Roman" w:cs="Times New Roman"/>
                <w:sz w:val="24"/>
              </w:rPr>
              <w:t xml:space="preserve"> среды;</w:t>
            </w:r>
          </w:p>
          <w:p w:rsidR="001A0A48" w:rsidRPr="00F73962" w:rsidRDefault="001C22BF">
            <w:pPr>
              <w:widowControl w:val="0"/>
              <w:jc w:val="both"/>
              <w:rPr>
                <w:rFonts w:ascii="Times New Roman" w:hAnsi="Times New Roman" w:cs="Times New Roman"/>
                <w:sz w:val="24"/>
              </w:rPr>
            </w:pPr>
            <w:r w:rsidRPr="00F73962">
              <w:rPr>
                <w:rFonts w:ascii="Times New Roman" w:eastAsia="TimesNewRomanPSMT" w:hAnsi="Times New Roman" w:cs="Times New Roman"/>
                <w:b/>
                <w:sz w:val="24"/>
              </w:rPr>
              <w:t>Уметь:</w:t>
            </w:r>
            <w:r w:rsidRPr="00F73962">
              <w:rPr>
                <w:rFonts w:ascii="Times New Roman" w:eastAsia="TimesNewRomanPSMT" w:hAnsi="Times New Roman" w:cs="Times New Roman"/>
                <w:sz w:val="24"/>
              </w:rPr>
              <w:t xml:space="preserve"> выявлять и анализировать </w:t>
            </w:r>
            <w:proofErr w:type="spellStart"/>
            <w:proofErr w:type="gramStart"/>
            <w:r w:rsidRPr="00F73962">
              <w:rPr>
                <w:rFonts w:ascii="Times New Roman" w:eastAsia="TimesNewRomanPSMT" w:hAnsi="Times New Roman" w:cs="Times New Roman"/>
                <w:sz w:val="24"/>
              </w:rPr>
              <w:t>социо</w:t>
            </w:r>
            <w:proofErr w:type="spellEnd"/>
            <w:r w:rsidRPr="00F73962">
              <w:rPr>
                <w:rFonts w:ascii="Times New Roman" w:eastAsia="TimesNewRomanPSMT" w:hAnsi="Times New Roman" w:cs="Times New Roman"/>
                <w:sz w:val="24"/>
              </w:rPr>
              <w:t>-</w:t>
            </w:r>
            <w:r w:rsidRPr="00F73962">
              <w:rPr>
                <w:rFonts w:ascii="Times New Roman" w:hAnsi="Times New Roman" w:cs="Times New Roman"/>
                <w:sz w:val="24"/>
              </w:rPr>
              <w:t>культурные</w:t>
            </w:r>
            <w:proofErr w:type="gramEnd"/>
            <w:r w:rsidRPr="00F73962">
              <w:rPr>
                <w:rFonts w:ascii="Times New Roman" w:hAnsi="Times New Roman" w:cs="Times New Roman"/>
                <w:sz w:val="24"/>
              </w:rPr>
              <w:t xml:space="preserve"> и религиозные различия между странами и регионами для корректировки специфики управления персоналом </w:t>
            </w:r>
            <w:proofErr w:type="spellStart"/>
            <w:r w:rsidRPr="00F73962">
              <w:rPr>
                <w:rFonts w:ascii="Times New Roman" w:hAnsi="Times New Roman" w:cs="Times New Roman"/>
                <w:sz w:val="24"/>
              </w:rPr>
              <w:t>мультинациональных</w:t>
            </w:r>
            <w:proofErr w:type="spellEnd"/>
            <w:r w:rsidRPr="00F73962">
              <w:rPr>
                <w:rFonts w:ascii="Times New Roman" w:hAnsi="Times New Roman" w:cs="Times New Roman"/>
                <w:sz w:val="24"/>
              </w:rPr>
              <w:t xml:space="preserve"> компаний, организаций, проектов</w:t>
            </w:r>
          </w:p>
          <w:p w:rsidR="008B078E" w:rsidRPr="00F73962" w:rsidRDefault="008B078E" w:rsidP="008B078E">
            <w:pPr>
              <w:widowControl w:val="0"/>
              <w:jc w:val="both"/>
            </w:pPr>
            <w:r w:rsidRPr="00F73962">
              <w:rPr>
                <w:rFonts w:ascii="Times New Roman" w:hAnsi="Times New Roman" w:cs="Times New Roman"/>
                <w:b/>
                <w:sz w:val="24"/>
              </w:rPr>
              <w:t xml:space="preserve">Знать: </w:t>
            </w:r>
            <w:r w:rsidRPr="00F73962">
              <w:rPr>
                <w:rFonts w:ascii="Times New Roman" w:hAnsi="Times New Roman" w:cs="Times New Roman"/>
                <w:sz w:val="24"/>
              </w:rPr>
              <w:t>Основные</w:t>
            </w:r>
            <w:r w:rsidRPr="00F73962">
              <w:rPr>
                <w:rFonts w:ascii="Times New Roman" w:hAnsi="Times New Roman" w:cs="Times New Roman"/>
                <w:b/>
                <w:sz w:val="24"/>
              </w:rPr>
              <w:t xml:space="preserve"> </w:t>
            </w:r>
            <w:r w:rsidRPr="00F73962">
              <w:rPr>
                <w:rFonts w:ascii="Times New Roman" w:eastAsia="Calibri" w:hAnsi="Times New Roman" w:cs="Times New Roman"/>
                <w:sz w:val="24"/>
              </w:rPr>
              <w:t xml:space="preserve">методы </w:t>
            </w:r>
            <w:r w:rsidRPr="00F73962">
              <w:rPr>
                <w:rFonts w:ascii="Times New Roman" w:eastAsia="Calibri" w:hAnsi="Times New Roman" w:cs="Times New Roman"/>
                <w:sz w:val="24"/>
              </w:rPr>
              <w:lastRenderedPageBreak/>
              <w:t>построения бизнес-моделей компании, ее развития и трансформации</w:t>
            </w:r>
          </w:p>
          <w:p w:rsidR="008B078E" w:rsidRPr="00F73962" w:rsidRDefault="008B078E" w:rsidP="008B078E">
            <w:pPr>
              <w:widowControl w:val="0"/>
              <w:jc w:val="both"/>
            </w:pPr>
            <w:r w:rsidRPr="00F73962">
              <w:rPr>
                <w:rFonts w:ascii="Times New Roman" w:hAnsi="Times New Roman"/>
                <w:b/>
                <w:sz w:val="22"/>
                <w:szCs w:val="22"/>
                <w:lang w:eastAsia="en-US"/>
              </w:rPr>
              <w:t>Уметь:</w:t>
            </w:r>
            <w:r w:rsidRPr="00F73962">
              <w:rPr>
                <w:rFonts w:ascii="Times New Roman" w:hAnsi="Times New Roman"/>
                <w:sz w:val="22"/>
                <w:szCs w:val="22"/>
              </w:rPr>
              <w:t xml:space="preserve"> </w:t>
            </w:r>
            <w:r w:rsidRPr="00F73962">
              <w:rPr>
                <w:rFonts w:ascii="Times New Roman" w:eastAsia="Arial Unicode MS" w:hAnsi="Times New Roman"/>
                <w:sz w:val="22"/>
                <w:szCs w:val="22"/>
                <w:u w:color="000000"/>
              </w:rPr>
              <w:t xml:space="preserve">при помощи программных продуктов эффективно находить, обобщать и анализировать </w:t>
            </w:r>
            <w:r w:rsidR="000704EE" w:rsidRPr="00F73962">
              <w:rPr>
                <w:rFonts w:ascii="Times New Roman" w:eastAsia="Arial Unicode MS" w:hAnsi="Times New Roman"/>
                <w:sz w:val="22"/>
                <w:szCs w:val="22"/>
                <w:u w:color="000000"/>
              </w:rPr>
              <w:t>ст</w:t>
            </w:r>
            <w:r w:rsidR="00C43769">
              <w:rPr>
                <w:rFonts w:ascii="Times New Roman" w:eastAsia="Arial Unicode MS" w:hAnsi="Times New Roman"/>
                <w:sz w:val="22"/>
                <w:szCs w:val="22"/>
                <w:u w:color="000000"/>
              </w:rPr>
              <w:t>руктуру бизнес-модели компании, </w:t>
            </w:r>
            <w:r w:rsidR="000704EE" w:rsidRPr="00F73962">
              <w:rPr>
                <w:rFonts w:ascii="Times New Roman" w:eastAsia="Arial Unicode MS" w:hAnsi="Times New Roman"/>
                <w:sz w:val="22"/>
                <w:szCs w:val="22"/>
                <w:u w:color="000000"/>
              </w:rPr>
              <w:t>разрабатывать стратегические решения</w:t>
            </w:r>
            <w:r w:rsidRPr="00F73962">
              <w:rPr>
                <w:rFonts w:ascii="Times New Roman" w:eastAsia="Arial Unicode MS" w:hAnsi="Times New Roman"/>
                <w:sz w:val="22"/>
                <w:szCs w:val="22"/>
                <w:u w:color="000000"/>
              </w:rPr>
              <w:t xml:space="preserve"> с использов</w:t>
            </w:r>
            <w:r w:rsidR="000704EE" w:rsidRPr="00F73962">
              <w:rPr>
                <w:rFonts w:ascii="Times New Roman" w:eastAsia="Arial Unicode MS" w:hAnsi="Times New Roman"/>
                <w:sz w:val="22"/>
                <w:szCs w:val="22"/>
                <w:u w:color="000000"/>
              </w:rPr>
              <w:t>анием кросс-культурного анализа.</w:t>
            </w:r>
          </w:p>
          <w:p w:rsidR="008B078E" w:rsidRPr="00F73962" w:rsidRDefault="008B078E" w:rsidP="008B078E">
            <w:pPr>
              <w:widowControl w:val="0"/>
              <w:jc w:val="both"/>
            </w:pP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9879" w:type="dxa"/>
            <w:gridSpan w:val="4"/>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Default="001C22BF">
            <w:pPr>
              <w:widowControl w:val="0"/>
              <w:suppressAutoHyphens w:val="0"/>
              <w:spacing w:beforeAutospacing="1"/>
              <w:jc w:val="both"/>
              <w:rPr>
                <w:rFonts w:ascii="Times New Roman" w:hAnsi="Times New Roman" w:cs="Times New Roman"/>
                <w:sz w:val="24"/>
              </w:rPr>
            </w:pPr>
            <w:r>
              <w:rPr>
                <w:rFonts w:ascii="Times New Roman" w:hAnsi="Times New Roman" w:cs="Times New Roman"/>
                <w:szCs w:val="28"/>
              </w:rPr>
              <w:t>направленность: «Менеджмент и маркетинг в спорте»</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1038" w:type="dxa"/>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suppressAutoHyphens w:val="0"/>
              <w:spacing w:beforeAutospacing="1"/>
              <w:jc w:val="both"/>
              <w:rPr>
                <w:rFonts w:ascii="Times New Roman" w:hAnsi="Times New Roman" w:cs="Times New Roman"/>
                <w:sz w:val="24"/>
              </w:rPr>
            </w:pPr>
            <w:r w:rsidRPr="00C43769">
              <w:rPr>
                <w:rFonts w:ascii="Times New Roman" w:hAnsi="Times New Roman" w:cs="Times New Roman"/>
                <w:color w:val="111111"/>
                <w:sz w:val="24"/>
              </w:rPr>
              <w:t>ПК-3</w:t>
            </w:r>
          </w:p>
        </w:tc>
        <w:tc>
          <w:tcPr>
            <w:tcW w:w="2923"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jc w:val="both"/>
              <w:rPr>
                <w:color w:val="111111"/>
                <w:sz w:val="24"/>
              </w:rPr>
            </w:pPr>
            <w:r w:rsidRPr="00C43769">
              <w:rPr>
                <w:rFonts w:ascii="Times New Roman" w:hAnsi="Times New Roman" w:cs="Times New Roman"/>
                <w:color w:val="111111"/>
                <w:sz w:val="24"/>
              </w:rPr>
              <w:t xml:space="preserve">способность управлять предприятиями и проектами спортивной индустрии, их конкурентоспособностью; применять методы планирования и контроля работы исполнителей (групп исполнителей и проектных команд) </w:t>
            </w:r>
          </w:p>
          <w:p w:rsidR="001A0A48" w:rsidRPr="00C43769" w:rsidRDefault="001A0A48">
            <w:pPr>
              <w:widowControl w:val="0"/>
              <w:suppressAutoHyphens w:val="0"/>
              <w:spacing w:beforeAutospacing="1"/>
              <w:jc w:val="both"/>
              <w:rPr>
                <w:rFonts w:ascii="Times New Roman" w:hAnsi="Times New Roman" w:cs="Times New Roman"/>
                <w:sz w:val="24"/>
              </w:rPr>
            </w:pPr>
          </w:p>
        </w:tc>
        <w:tc>
          <w:tcPr>
            <w:tcW w:w="274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jc w:val="both"/>
              <w:rPr>
                <w:color w:val="111111"/>
                <w:sz w:val="24"/>
              </w:rPr>
            </w:pPr>
            <w:r w:rsidRPr="00C43769">
              <w:rPr>
                <w:rFonts w:ascii="Times New Roman" w:hAnsi="Times New Roman" w:cs="Times New Roman"/>
                <w:color w:val="111111"/>
                <w:sz w:val="24"/>
              </w:rPr>
              <w:t xml:space="preserve">1.Использует понятия и принципы проектного управления для выделения показателей, необходимых для корректной оценки деятельности фирмы и обеспечения ее конкурентоспособности. </w:t>
            </w: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C22BF">
            <w:pPr>
              <w:widowControl w:val="0"/>
              <w:jc w:val="both"/>
              <w:rPr>
                <w:color w:val="111111"/>
                <w:sz w:val="24"/>
              </w:rPr>
            </w:pPr>
            <w:r w:rsidRPr="00C43769">
              <w:rPr>
                <w:rFonts w:ascii="Times New Roman" w:hAnsi="Times New Roman" w:cs="Times New Roman"/>
                <w:color w:val="111111"/>
                <w:sz w:val="24"/>
              </w:rPr>
              <w:t xml:space="preserve">2. Демонстрирует навыки разработки и внедрения системы сбалансированных показателей для конкретной организации. </w:t>
            </w: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C22BF">
            <w:pPr>
              <w:widowControl w:val="0"/>
              <w:suppressAutoHyphens w:val="0"/>
              <w:spacing w:beforeAutospacing="1"/>
              <w:jc w:val="both"/>
              <w:rPr>
                <w:rFonts w:ascii="Times New Roman" w:hAnsi="Times New Roman" w:cs="Times New Roman"/>
                <w:sz w:val="24"/>
              </w:rPr>
            </w:pPr>
            <w:r w:rsidRPr="00C43769">
              <w:rPr>
                <w:rFonts w:ascii="Times New Roman" w:hAnsi="Times New Roman" w:cs="Times New Roman"/>
                <w:color w:val="111111"/>
                <w:sz w:val="24"/>
              </w:rPr>
              <w:t>3.Применяет программные продукты, используемые для реализации концепции управления результативностью и системы сбалансированных показателей на современных предприятиях</w:t>
            </w:r>
          </w:p>
        </w:tc>
        <w:tc>
          <w:tcPr>
            <w:tcW w:w="317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hAnsi="Times New Roman"/>
                <w:color w:val="111111"/>
                <w:sz w:val="24"/>
              </w:rPr>
              <w:t>сущность организационной культуры, ее уровни, типологии, национальную специфику;</w:t>
            </w:r>
          </w:p>
          <w:p w:rsidR="001A0A48" w:rsidRPr="00C43769" w:rsidRDefault="001C22BF">
            <w:pPr>
              <w:widowControl w:val="0"/>
              <w:tabs>
                <w:tab w:val="left" w:pos="993"/>
              </w:tabs>
              <w:jc w:val="both"/>
              <w:rPr>
                <w:color w:val="111111"/>
                <w:sz w:val="24"/>
              </w:rPr>
            </w:pPr>
            <w:r w:rsidRPr="00C43769">
              <w:rPr>
                <w:rFonts w:ascii="Times New Roman" w:hAnsi="Times New Roman"/>
                <w:bCs/>
                <w:color w:val="111111"/>
                <w:sz w:val="24"/>
              </w:rPr>
              <w:t>системы совместного с представителями других культур проектной деятельности;</w:t>
            </w:r>
          </w:p>
          <w:p w:rsidR="001A0A48" w:rsidRPr="00C43769" w:rsidRDefault="001C22BF">
            <w:pPr>
              <w:widowControl w:val="0"/>
              <w:jc w:val="both"/>
              <w:rPr>
                <w:color w:val="111111"/>
                <w:sz w:val="24"/>
              </w:rPr>
            </w:pPr>
            <w:r w:rsidRPr="00C43769">
              <w:rPr>
                <w:rFonts w:ascii="Times New Roman" w:eastAsia="TimesNewRomanPSMT" w:hAnsi="Times New Roman" w:cs="Times New Roman"/>
                <w:color w:val="111111"/>
                <w:sz w:val="24"/>
              </w:rPr>
              <w:t>теории лидерства, особенности национальных стилей деловых переговоров.</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Calibri" w:hAnsi="Times New Roman"/>
                <w:color w:val="111111"/>
                <w:sz w:val="24"/>
                <w:lang w:eastAsia="en-US"/>
              </w:rPr>
              <w:t>способность использовать методы кросс-культурного менеджмента при оценке деятельности организации /подготовки и реализации проекта.</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Calibri" w:hAnsi="Times New Roman"/>
                <w:color w:val="111111"/>
                <w:sz w:val="24"/>
                <w:lang w:eastAsia="en-US"/>
              </w:rPr>
              <w:t xml:space="preserve">методы диагностики организационной культуры и техники адаптации к организационным изменениям; </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Calibri" w:hAnsi="Times New Roman"/>
                <w:color w:val="111111"/>
                <w:sz w:val="24"/>
                <w:lang w:eastAsia="en-US"/>
              </w:rPr>
              <w:t xml:space="preserve">выявлять и использовать </w:t>
            </w:r>
            <w:proofErr w:type="spellStart"/>
            <w:r w:rsidRPr="00C43769">
              <w:rPr>
                <w:rFonts w:ascii="Times New Roman" w:eastAsia="Calibri" w:hAnsi="Times New Roman"/>
                <w:color w:val="111111"/>
                <w:sz w:val="24"/>
                <w:lang w:eastAsia="en-US"/>
              </w:rPr>
              <w:t>мультикультурный</w:t>
            </w:r>
            <w:proofErr w:type="spellEnd"/>
            <w:r w:rsidRPr="00C43769">
              <w:rPr>
                <w:rFonts w:ascii="Times New Roman" w:eastAsia="Calibri" w:hAnsi="Times New Roman"/>
                <w:color w:val="111111"/>
                <w:sz w:val="24"/>
                <w:lang w:eastAsia="en-US"/>
              </w:rPr>
              <w:t xml:space="preserve"> потенциал работников для повышения эффективности организации, используя возможности организационной культуры</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TimesNewRomanPSMT" w:hAnsi="Times New Roman" w:cs="Times New Roman"/>
                <w:color w:val="111111"/>
                <w:sz w:val="24"/>
              </w:rPr>
              <w:t>передовые зарубежные инновационные технологии управления организацией под влиянием факторов внешней среды международного бизнеса;</w:t>
            </w:r>
          </w:p>
          <w:p w:rsidR="001A0A48" w:rsidRPr="00C43769" w:rsidRDefault="001C22BF">
            <w:pPr>
              <w:widowControl w:val="0"/>
              <w:jc w:val="both"/>
              <w:rPr>
                <w:color w:val="111111"/>
                <w:sz w:val="24"/>
              </w:rPr>
            </w:pPr>
            <w:r w:rsidRPr="00C43769">
              <w:rPr>
                <w:rFonts w:ascii="Times New Roman" w:hAnsi="Times New Roman"/>
                <w:b/>
                <w:color w:val="111111"/>
                <w:sz w:val="24"/>
                <w:lang w:eastAsia="en-US"/>
              </w:rPr>
              <w:t>Уметь:</w:t>
            </w:r>
            <w:r w:rsidRPr="00C43769">
              <w:rPr>
                <w:rFonts w:ascii="Times New Roman" w:hAnsi="Times New Roman"/>
                <w:color w:val="111111"/>
                <w:sz w:val="24"/>
              </w:rPr>
              <w:t xml:space="preserve"> </w:t>
            </w:r>
            <w:r w:rsidRPr="00C43769">
              <w:rPr>
                <w:rFonts w:ascii="Times New Roman" w:eastAsia="Arial Unicode MS" w:hAnsi="Times New Roman"/>
                <w:color w:val="111111"/>
                <w:sz w:val="24"/>
                <w:u w:color="000000"/>
              </w:rPr>
              <w:t xml:space="preserve">при помощи </w:t>
            </w:r>
            <w:r w:rsidRPr="00C43769">
              <w:rPr>
                <w:rFonts w:ascii="Times New Roman" w:eastAsia="Arial Unicode MS" w:hAnsi="Times New Roman"/>
                <w:color w:val="111111"/>
                <w:sz w:val="24"/>
                <w:u w:color="000000"/>
              </w:rPr>
              <w:lastRenderedPageBreak/>
              <w:t>программных продуктов эффективно находить, обобщать и анализировать разнородную информацию, необходимую для выработки и обоснования стратегических решений с использованием кросс-культурного анализа;</w:t>
            </w:r>
          </w:p>
          <w:p w:rsidR="001A0A48" w:rsidRPr="00C43769" w:rsidRDefault="001C22BF">
            <w:pPr>
              <w:widowControl w:val="0"/>
              <w:suppressAutoHyphens w:val="0"/>
              <w:rPr>
                <w:rFonts w:ascii="Times New Roman" w:hAnsi="Times New Roman" w:cs="Times New Roman"/>
                <w:sz w:val="24"/>
              </w:rPr>
            </w:pPr>
            <w:bookmarkStart w:id="2" w:name="_Hlk118646481"/>
            <w:r w:rsidRPr="00C43769">
              <w:rPr>
                <w:rFonts w:ascii="Times New Roman" w:hAnsi="Times New Roman"/>
                <w:color w:val="111111"/>
                <w:sz w:val="24"/>
              </w:rPr>
              <w:t>предлагать мероприятия по повышению процента успешных продаж и эффективных переговоров с учетом национальных стилей менеджмента.</w:t>
            </w:r>
            <w:bookmarkEnd w:id="2"/>
          </w:p>
        </w:tc>
        <w:tc>
          <w:tcPr>
            <w:tcW w:w="107" w:type="dxa"/>
          </w:tcPr>
          <w:p w:rsidR="001A0A48" w:rsidRDefault="001A0A48">
            <w:pPr>
              <w:widowControl w:val="0"/>
            </w:pPr>
          </w:p>
        </w:tc>
      </w:tr>
    </w:tbl>
    <w:p w:rsidR="00C43769" w:rsidRPr="00A97031" w:rsidRDefault="00C43769" w:rsidP="00C43769">
      <w:pPr>
        <w:tabs>
          <w:tab w:val="left" w:pos="428"/>
        </w:tabs>
        <w:spacing w:line="360" w:lineRule="auto"/>
        <w:jc w:val="both"/>
        <w:rPr>
          <w:rFonts w:asciiTheme="minorHAnsi" w:hAnsiTheme="minorHAnsi"/>
          <w:b/>
          <w:color w:val="111111"/>
          <w:szCs w:val="28"/>
        </w:rPr>
      </w:pPr>
    </w:p>
    <w:p w:rsidR="001A0A48" w:rsidRDefault="001C22BF">
      <w:pPr>
        <w:tabs>
          <w:tab w:val="left" w:pos="428"/>
        </w:tabs>
        <w:spacing w:line="360" w:lineRule="auto"/>
        <w:ind w:firstLine="709"/>
        <w:jc w:val="center"/>
        <w:rPr>
          <w:color w:val="111111"/>
        </w:rPr>
      </w:pPr>
      <w:r>
        <w:rPr>
          <w:rFonts w:ascii="Times New Roman" w:hAnsi="Times New Roman"/>
          <w:b/>
          <w:color w:val="111111"/>
          <w:szCs w:val="28"/>
        </w:rPr>
        <w:t>3. Место дисциплины в структуре образовательной программы</w:t>
      </w:r>
    </w:p>
    <w:p w:rsidR="001A0A48" w:rsidRDefault="001C22BF">
      <w:pPr>
        <w:pStyle w:val="12"/>
        <w:spacing w:line="360" w:lineRule="auto"/>
        <w:rPr>
          <w:color w:val="111111"/>
        </w:rPr>
      </w:pPr>
      <w:r>
        <w:rPr>
          <w:bCs/>
          <w:color w:val="111111"/>
          <w:szCs w:val="28"/>
        </w:rPr>
        <w:t>Дисциплина «Кросс-культурный менеджмент</w:t>
      </w:r>
      <w:r>
        <w:rPr>
          <w:color w:val="111111"/>
          <w:szCs w:val="28"/>
        </w:rPr>
        <w:t>»</w:t>
      </w:r>
      <w:r>
        <w:rPr>
          <w:szCs w:val="28"/>
        </w:rPr>
        <w:t xml:space="preserve"> (на английском языке)</w:t>
      </w:r>
      <w:r>
        <w:rPr>
          <w:color w:val="111111"/>
          <w:szCs w:val="28"/>
        </w:rPr>
        <w:t xml:space="preserve"> </w:t>
      </w:r>
      <w:r w:rsidR="00C43769">
        <w:rPr>
          <w:bCs/>
          <w:color w:val="111111"/>
          <w:szCs w:val="28"/>
        </w:rPr>
        <w:t xml:space="preserve">относится к модулю </w:t>
      </w:r>
      <w:r>
        <w:rPr>
          <w:bCs/>
          <w:color w:val="111111"/>
          <w:szCs w:val="28"/>
        </w:rPr>
        <w:t xml:space="preserve">дисциплин по выбору направления подготовки </w:t>
      </w:r>
      <w:r>
        <w:rPr>
          <w:color w:val="111111"/>
          <w:szCs w:val="28"/>
        </w:rPr>
        <w:t>30.04.02 «Менеджмент», направленность программы магистратуры «Проектный менеджмент», «Менеджмент и маркетинг в спорте», «Управленческий консалтинг»</w:t>
      </w:r>
      <w:r>
        <w:rPr>
          <w:bCs/>
          <w:color w:val="111111"/>
          <w:szCs w:val="28"/>
        </w:rPr>
        <w:t>.</w:t>
      </w:r>
    </w:p>
    <w:p w:rsidR="001A0A48" w:rsidRDefault="001A0A48">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1A0A48" w:rsidRDefault="001C22BF" w:rsidP="00C43769">
      <w:pPr>
        <w:shd w:val="clear" w:color="auto" w:fill="FFFFFF"/>
        <w:spacing w:line="360" w:lineRule="auto"/>
        <w:jc w:val="center"/>
        <w:rPr>
          <w:color w:val="111111"/>
        </w:rPr>
      </w:pPr>
      <w:bookmarkStart w:id="3" w:name="_Toc420531987"/>
      <w:bookmarkStart w:id="4" w:name="_Hlk504349317"/>
      <w:r>
        <w:rPr>
          <w:rFonts w:ascii="Times New Roman" w:hAnsi="Times New Roman"/>
          <w:b/>
          <w:color w:val="111111"/>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bookmarkEnd w:id="4"/>
    </w:p>
    <w:p w:rsidR="001A0A48" w:rsidRDefault="001C22BF">
      <w:pPr>
        <w:shd w:val="clear" w:color="auto" w:fill="FFFFFF"/>
        <w:jc w:val="right"/>
        <w:rPr>
          <w:color w:val="111111"/>
        </w:rPr>
      </w:pPr>
      <w:r>
        <w:rPr>
          <w:rFonts w:ascii="Times New Roman" w:hAnsi="Times New Roman" w:cs="Times New Roman"/>
          <w:color w:val="111111"/>
          <w:szCs w:val="28"/>
        </w:rPr>
        <w:t>Таблица 1</w:t>
      </w:r>
    </w:p>
    <w:p w:rsidR="001A0A48" w:rsidRDefault="001C22BF">
      <w:pPr>
        <w:shd w:val="clear" w:color="auto" w:fill="FFFFFF"/>
        <w:jc w:val="right"/>
        <w:rPr>
          <w:color w:val="111111"/>
        </w:rPr>
      </w:pPr>
      <w:r>
        <w:rPr>
          <w:color w:val="111111"/>
          <w:szCs w:val="28"/>
        </w:rPr>
        <w:t>«</w:t>
      </w:r>
      <w:r>
        <w:rPr>
          <w:rFonts w:ascii="Times New Roman" w:eastAsiaTheme="minorHAnsi" w:hAnsi="Times New Roman" w:cs="Times New Roman"/>
          <w:color w:val="111111"/>
          <w:szCs w:val="28"/>
        </w:rPr>
        <w:t>Проектный менеджмент»</w:t>
      </w:r>
    </w:p>
    <w:tbl>
      <w:tblPr>
        <w:tblW w:w="4750" w:type="pct"/>
        <w:jc w:val="center"/>
        <w:tblLayout w:type="fixed"/>
        <w:tblLook w:val="04A0" w:firstRow="1" w:lastRow="0" w:firstColumn="1" w:lastColumn="0" w:noHBand="0" w:noVBand="1"/>
      </w:tblPr>
      <w:tblGrid>
        <w:gridCol w:w="4446"/>
        <w:gridCol w:w="2400"/>
        <w:gridCol w:w="2569"/>
      </w:tblGrid>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color w:val="111111"/>
                <w:szCs w:val="28"/>
              </w:rPr>
              <w:t>Вид учебной работы   по дисциплине</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Всего</w:t>
            </w:r>
          </w:p>
          <w:p w:rsidR="001A0A48" w:rsidRDefault="001C22BF">
            <w:pPr>
              <w:pStyle w:val="afa"/>
              <w:keepNext/>
              <w:widowControl w:val="0"/>
              <w:ind w:left="0"/>
              <w:jc w:val="center"/>
              <w:rPr>
                <w:color w:val="111111"/>
              </w:rPr>
            </w:pPr>
            <w:r>
              <w:rPr>
                <w:rFonts w:ascii="Times New Roman" w:hAnsi="Times New Roman" w:cs="Times New Roman"/>
                <w:b/>
                <w:color w:val="111111"/>
                <w:szCs w:val="28"/>
              </w:rPr>
              <w:t>(в з/е и часах)</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Модуль 5</w:t>
            </w:r>
          </w:p>
          <w:p w:rsidR="001A0A48" w:rsidRDefault="001C22BF">
            <w:pPr>
              <w:pStyle w:val="afa"/>
              <w:keepNext/>
              <w:widowControl w:val="0"/>
              <w:ind w:left="0"/>
              <w:jc w:val="center"/>
              <w:rPr>
                <w:color w:val="111111"/>
              </w:rPr>
            </w:pPr>
            <w:r>
              <w:rPr>
                <w:rFonts w:ascii="Times New Roman" w:hAnsi="Times New Roman" w:cs="Times New Roman"/>
                <w:b/>
                <w:color w:val="111111"/>
                <w:szCs w:val="28"/>
              </w:rPr>
              <w:t>(в часах)</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color w:val="111111"/>
                <w:szCs w:val="28"/>
              </w:rPr>
              <w:t>Общая трудоемкость дисциплины</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 xml:space="preserve">3 </w:t>
            </w:r>
            <w:proofErr w:type="spellStart"/>
            <w:r>
              <w:rPr>
                <w:rFonts w:ascii="Times New Roman" w:hAnsi="Times New Roman" w:cs="Times New Roman"/>
                <w:b/>
                <w:color w:val="111111"/>
                <w:szCs w:val="28"/>
              </w:rPr>
              <w:t>з.е</w:t>
            </w:r>
            <w:proofErr w:type="spellEnd"/>
            <w:r>
              <w:rPr>
                <w:rFonts w:ascii="Times New Roman" w:hAnsi="Times New Roman" w:cs="Times New Roman"/>
                <w:b/>
                <w:color w:val="111111"/>
                <w:szCs w:val="28"/>
              </w:rPr>
              <w:t>./108</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108</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i/>
                <w:color w:val="111111"/>
                <w:szCs w:val="28"/>
              </w:rPr>
              <w:t>Контактная работа – Аудиторные занятия</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32</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32</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i/>
                <w:color w:val="111111"/>
                <w:szCs w:val="28"/>
              </w:rPr>
              <w:t>Лекции</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i/>
                <w:color w:val="111111"/>
                <w:szCs w:val="28"/>
              </w:rPr>
              <w:t>Семинары, практические занятия</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32</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32</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i/>
                <w:color w:val="111111"/>
                <w:szCs w:val="28"/>
              </w:rPr>
              <w:t>Самостоятельная работа</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76</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76</w:t>
            </w:r>
          </w:p>
        </w:tc>
      </w:tr>
      <w:tr w:rsidR="001A0A48">
        <w:trPr>
          <w:trHeight w:val="356"/>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color w:val="111111"/>
                <w:szCs w:val="28"/>
              </w:rPr>
              <w:t>Вид текущего контроля</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Контрольная работа</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Контрольная работа</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color w:val="111111"/>
                <w:szCs w:val="28"/>
              </w:rPr>
              <w:t>Вид промежуточной аттестации</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Зачет</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Зачет</w:t>
            </w:r>
          </w:p>
        </w:tc>
      </w:tr>
    </w:tbl>
    <w:p w:rsidR="001A0A48" w:rsidRDefault="001A0A48">
      <w:pPr>
        <w:shd w:val="clear" w:color="auto" w:fill="FFFFFF"/>
        <w:jc w:val="center"/>
        <w:rPr>
          <w:rFonts w:asciiTheme="minorHAnsi" w:hAnsiTheme="minorHAnsi" w:cs="Times New Roman"/>
          <w:color w:val="111111"/>
          <w:szCs w:val="28"/>
        </w:rPr>
      </w:pPr>
    </w:p>
    <w:p w:rsidR="001A0A48" w:rsidRDefault="001C22BF">
      <w:pPr>
        <w:shd w:val="clear" w:color="auto" w:fill="FFFFFF"/>
        <w:jc w:val="right"/>
        <w:rPr>
          <w:color w:val="111111"/>
        </w:rPr>
      </w:pPr>
      <w:r>
        <w:rPr>
          <w:rFonts w:ascii="Times New Roman" w:hAnsi="Times New Roman" w:cs="Times New Roman"/>
          <w:color w:val="111111"/>
          <w:szCs w:val="28"/>
        </w:rPr>
        <w:t>Таблица 2</w:t>
      </w:r>
    </w:p>
    <w:p w:rsidR="001A0A48" w:rsidRDefault="001C22BF">
      <w:pPr>
        <w:pStyle w:val="12"/>
        <w:spacing w:line="360" w:lineRule="auto"/>
        <w:ind w:left="4955" w:firstLine="1"/>
        <w:rPr>
          <w:color w:val="111111"/>
        </w:rPr>
      </w:pPr>
      <w:r>
        <w:rPr>
          <w:color w:val="111111"/>
          <w:szCs w:val="28"/>
        </w:rPr>
        <w:t xml:space="preserve">       «Менеджмент и маркетинг в спорте» </w:t>
      </w:r>
    </w:p>
    <w:tbl>
      <w:tblPr>
        <w:tblW w:w="4750" w:type="pct"/>
        <w:jc w:val="center"/>
        <w:tblLayout w:type="fixed"/>
        <w:tblLook w:val="04A0" w:firstRow="1" w:lastRow="0" w:firstColumn="1" w:lastColumn="0" w:noHBand="0" w:noVBand="1"/>
      </w:tblPr>
      <w:tblGrid>
        <w:gridCol w:w="4446"/>
        <w:gridCol w:w="2400"/>
        <w:gridCol w:w="2569"/>
      </w:tblGrid>
      <w:tr w:rsidR="001A0A48" w:rsidTr="00A97031">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color w:val="111111"/>
                <w:szCs w:val="28"/>
              </w:rPr>
              <w:t>Вид учебной работы   по дисциплине</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Всего</w:t>
            </w:r>
          </w:p>
          <w:p w:rsidR="001A0A48" w:rsidRDefault="001C22BF">
            <w:pPr>
              <w:pStyle w:val="afa"/>
              <w:keepNext/>
              <w:widowControl w:val="0"/>
              <w:ind w:left="0"/>
              <w:jc w:val="center"/>
              <w:rPr>
                <w:color w:val="111111"/>
              </w:rPr>
            </w:pPr>
            <w:r>
              <w:rPr>
                <w:rFonts w:ascii="Times New Roman" w:hAnsi="Times New Roman" w:cs="Times New Roman"/>
                <w:b/>
                <w:color w:val="111111"/>
                <w:szCs w:val="28"/>
              </w:rPr>
              <w:t>(в з/е и часах)</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 xml:space="preserve">Модуль </w:t>
            </w:r>
            <w:r w:rsidR="00452399">
              <w:rPr>
                <w:rFonts w:ascii="Times New Roman" w:hAnsi="Times New Roman" w:cs="Times New Roman"/>
                <w:b/>
                <w:color w:val="111111"/>
                <w:szCs w:val="28"/>
              </w:rPr>
              <w:t>6</w:t>
            </w:r>
          </w:p>
          <w:p w:rsidR="001A0A48" w:rsidRDefault="001C22BF">
            <w:pPr>
              <w:pStyle w:val="afa"/>
              <w:keepNext/>
              <w:widowControl w:val="0"/>
              <w:ind w:left="0"/>
              <w:jc w:val="center"/>
              <w:rPr>
                <w:color w:val="111111"/>
              </w:rPr>
            </w:pPr>
            <w:r>
              <w:rPr>
                <w:rFonts w:ascii="Times New Roman" w:hAnsi="Times New Roman" w:cs="Times New Roman"/>
                <w:b/>
                <w:color w:val="111111"/>
                <w:szCs w:val="28"/>
              </w:rPr>
              <w:t>(в часах)</w:t>
            </w:r>
          </w:p>
        </w:tc>
      </w:tr>
      <w:tr w:rsidR="001A0A48" w:rsidTr="00A97031">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color w:val="111111"/>
                <w:szCs w:val="28"/>
              </w:rPr>
              <w:t>Общая трудоемкость дисциплины</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 xml:space="preserve">3 </w:t>
            </w:r>
            <w:proofErr w:type="spellStart"/>
            <w:r>
              <w:rPr>
                <w:rFonts w:ascii="Times New Roman" w:hAnsi="Times New Roman" w:cs="Times New Roman"/>
                <w:b/>
                <w:color w:val="111111"/>
                <w:szCs w:val="28"/>
              </w:rPr>
              <w:t>з.е</w:t>
            </w:r>
            <w:proofErr w:type="spellEnd"/>
            <w:r>
              <w:rPr>
                <w:rFonts w:ascii="Times New Roman" w:hAnsi="Times New Roman" w:cs="Times New Roman"/>
                <w:b/>
                <w:color w:val="111111"/>
                <w:szCs w:val="28"/>
              </w:rPr>
              <w:t>./108</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108</w:t>
            </w:r>
          </w:p>
        </w:tc>
      </w:tr>
      <w:tr w:rsidR="001A0A48" w:rsidTr="00A97031">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i/>
                <w:color w:val="111111"/>
                <w:szCs w:val="28"/>
              </w:rPr>
              <w:t>Контактная работа – Аудиторные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24</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24</w:t>
            </w:r>
          </w:p>
        </w:tc>
      </w:tr>
      <w:tr w:rsidR="001A0A48" w:rsidTr="00A97031">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i/>
                <w:color w:val="111111"/>
                <w:szCs w:val="28"/>
              </w:rPr>
              <w:t>Лекции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w:t>
            </w:r>
          </w:p>
        </w:tc>
      </w:tr>
      <w:tr w:rsidR="001A0A48" w:rsidTr="00A97031">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i/>
                <w:color w:val="111111"/>
                <w:szCs w:val="28"/>
              </w:rPr>
              <w:t>Семинары, практические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24</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24</w:t>
            </w:r>
          </w:p>
        </w:tc>
      </w:tr>
      <w:tr w:rsidR="001A0A48" w:rsidTr="00A97031">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i/>
                <w:color w:val="111111"/>
                <w:szCs w:val="28"/>
              </w:rPr>
              <w:t>Самостоятельная работа</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84</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84</w:t>
            </w:r>
          </w:p>
        </w:tc>
      </w:tr>
      <w:tr w:rsidR="001A0A48" w:rsidTr="00A97031">
        <w:trPr>
          <w:trHeight w:val="356"/>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color w:val="111111"/>
                <w:szCs w:val="28"/>
              </w:rPr>
              <w:t>Вид текущего контроля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Контрольная работа</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Контрольная работа</w:t>
            </w:r>
          </w:p>
        </w:tc>
      </w:tr>
      <w:tr w:rsidR="001A0A48" w:rsidTr="00A97031">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color w:val="111111"/>
                <w:szCs w:val="28"/>
              </w:rPr>
              <w:t>Вид промежуточной аттестации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Зачет</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Зачет</w:t>
            </w:r>
          </w:p>
        </w:tc>
      </w:tr>
    </w:tbl>
    <w:p w:rsidR="001A0A48" w:rsidRDefault="001A0A48">
      <w:pPr>
        <w:shd w:val="clear" w:color="auto" w:fill="FFFFFF"/>
        <w:jc w:val="center"/>
        <w:rPr>
          <w:rFonts w:asciiTheme="minorHAnsi" w:hAnsiTheme="minorHAnsi" w:cs="Times New Roman"/>
          <w:color w:val="111111"/>
          <w:szCs w:val="28"/>
        </w:rPr>
      </w:pPr>
    </w:p>
    <w:p w:rsidR="001A0A48" w:rsidRDefault="001C22BF">
      <w:pPr>
        <w:shd w:val="clear" w:color="auto" w:fill="FFFFFF"/>
        <w:jc w:val="right"/>
        <w:rPr>
          <w:color w:val="111111"/>
        </w:rPr>
      </w:pPr>
      <w:r>
        <w:rPr>
          <w:rFonts w:ascii="Times New Roman" w:hAnsi="Times New Roman" w:cs="Times New Roman"/>
          <w:color w:val="111111"/>
          <w:szCs w:val="28"/>
        </w:rPr>
        <w:t>Таблица 3</w:t>
      </w:r>
    </w:p>
    <w:p w:rsidR="001A0A48" w:rsidRDefault="001C22BF">
      <w:pPr>
        <w:pStyle w:val="12"/>
        <w:spacing w:line="360" w:lineRule="auto"/>
        <w:ind w:left="5663" w:firstLine="1"/>
        <w:rPr>
          <w:color w:val="111111"/>
        </w:rPr>
      </w:pPr>
      <w:r>
        <w:rPr>
          <w:color w:val="111111"/>
          <w:szCs w:val="28"/>
        </w:rPr>
        <w:t xml:space="preserve">        «Управленческий консалтинг»</w:t>
      </w:r>
    </w:p>
    <w:p w:rsidR="001A0A48" w:rsidRDefault="001A0A48">
      <w:pPr>
        <w:shd w:val="clear" w:color="auto" w:fill="FFFFFF"/>
        <w:jc w:val="right"/>
        <w:rPr>
          <w:rFonts w:ascii="Times New Roman" w:hAnsi="Times New Roman" w:cs="Times New Roman"/>
          <w:color w:val="111111"/>
          <w:szCs w:val="28"/>
        </w:rPr>
      </w:pPr>
    </w:p>
    <w:tbl>
      <w:tblPr>
        <w:tblW w:w="4750" w:type="pct"/>
        <w:jc w:val="center"/>
        <w:tblLayout w:type="fixed"/>
        <w:tblLook w:val="04A0" w:firstRow="1" w:lastRow="0" w:firstColumn="1" w:lastColumn="0" w:noHBand="0" w:noVBand="1"/>
      </w:tblPr>
      <w:tblGrid>
        <w:gridCol w:w="4446"/>
        <w:gridCol w:w="2400"/>
        <w:gridCol w:w="2569"/>
      </w:tblGrid>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color w:val="111111"/>
                <w:szCs w:val="28"/>
              </w:rPr>
              <w:lastRenderedPageBreak/>
              <w:t>Вид учебной работы   по дисциплине</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Всего</w:t>
            </w:r>
          </w:p>
          <w:p w:rsidR="001A0A48" w:rsidRDefault="001C22BF">
            <w:pPr>
              <w:pStyle w:val="afa"/>
              <w:keepNext/>
              <w:widowControl w:val="0"/>
              <w:ind w:left="0"/>
              <w:jc w:val="center"/>
              <w:rPr>
                <w:color w:val="111111"/>
              </w:rPr>
            </w:pPr>
            <w:r>
              <w:rPr>
                <w:rFonts w:ascii="Times New Roman" w:hAnsi="Times New Roman" w:cs="Times New Roman"/>
                <w:b/>
                <w:color w:val="111111"/>
                <w:szCs w:val="28"/>
              </w:rPr>
              <w:t>(в з/е и часах)</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 xml:space="preserve">Модуль </w:t>
            </w:r>
            <w:r w:rsidR="00452399">
              <w:rPr>
                <w:rFonts w:ascii="Times New Roman" w:hAnsi="Times New Roman" w:cs="Times New Roman"/>
                <w:b/>
                <w:color w:val="111111"/>
                <w:szCs w:val="28"/>
              </w:rPr>
              <w:t>6</w:t>
            </w:r>
          </w:p>
          <w:p w:rsidR="001A0A48" w:rsidRDefault="001C22BF">
            <w:pPr>
              <w:pStyle w:val="afa"/>
              <w:keepNext/>
              <w:widowControl w:val="0"/>
              <w:ind w:left="0"/>
              <w:jc w:val="center"/>
              <w:rPr>
                <w:color w:val="111111"/>
              </w:rPr>
            </w:pPr>
            <w:r>
              <w:rPr>
                <w:rFonts w:ascii="Times New Roman" w:hAnsi="Times New Roman" w:cs="Times New Roman"/>
                <w:b/>
                <w:color w:val="111111"/>
                <w:szCs w:val="28"/>
              </w:rPr>
              <w:t>(в часах)</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color w:val="111111"/>
                <w:szCs w:val="28"/>
              </w:rPr>
              <w:t>Общая трудоемкость дисциплины</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 xml:space="preserve">3 </w:t>
            </w:r>
            <w:proofErr w:type="spellStart"/>
            <w:r>
              <w:rPr>
                <w:rFonts w:ascii="Times New Roman" w:hAnsi="Times New Roman" w:cs="Times New Roman"/>
                <w:b/>
                <w:color w:val="111111"/>
                <w:szCs w:val="28"/>
              </w:rPr>
              <w:t>з.е</w:t>
            </w:r>
            <w:proofErr w:type="spellEnd"/>
            <w:r>
              <w:rPr>
                <w:rFonts w:ascii="Times New Roman" w:hAnsi="Times New Roman" w:cs="Times New Roman"/>
                <w:b/>
                <w:color w:val="111111"/>
                <w:szCs w:val="28"/>
              </w:rPr>
              <w:t>./108</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108</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i/>
                <w:color w:val="111111"/>
                <w:szCs w:val="28"/>
              </w:rPr>
              <w:t>Контактная работа – Аудиторные занятия</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30</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30</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i/>
                <w:color w:val="111111"/>
                <w:szCs w:val="28"/>
              </w:rPr>
              <w:t>Лекции</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10</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10</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i/>
                <w:color w:val="111111"/>
                <w:szCs w:val="28"/>
              </w:rPr>
              <w:t>Семинары, практические занятия</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20</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20</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i/>
                <w:color w:val="111111"/>
                <w:szCs w:val="28"/>
              </w:rPr>
              <w:t>Самостоятельная работа</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78</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78</w:t>
            </w:r>
          </w:p>
        </w:tc>
      </w:tr>
      <w:tr w:rsidR="001A0A48">
        <w:trPr>
          <w:trHeight w:val="356"/>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color w:val="111111"/>
                <w:szCs w:val="28"/>
              </w:rPr>
              <w:t>Вид текущего контроля</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Контрольная работа</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Контрольная работа</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color w:val="111111"/>
                <w:szCs w:val="28"/>
              </w:rPr>
              <w:t>Вид промежуточной аттестации</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Зачет</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Зачет</w:t>
            </w:r>
          </w:p>
        </w:tc>
      </w:tr>
    </w:tbl>
    <w:p w:rsidR="001A0A48" w:rsidRDefault="001A0A48">
      <w:pPr>
        <w:shd w:val="clear" w:color="auto" w:fill="FFFFFF"/>
        <w:jc w:val="center"/>
        <w:rPr>
          <w:rFonts w:asciiTheme="minorHAnsi" w:hAnsiTheme="minorHAnsi" w:cs="Times New Roman"/>
          <w:color w:val="111111"/>
          <w:szCs w:val="28"/>
        </w:rPr>
      </w:pPr>
    </w:p>
    <w:p w:rsidR="001A0A48" w:rsidRDefault="001C22BF">
      <w:pPr>
        <w:keepNext/>
        <w:keepLines/>
        <w:tabs>
          <w:tab w:val="left" w:pos="810"/>
        </w:tabs>
        <w:spacing w:line="360" w:lineRule="auto"/>
        <w:ind w:firstLine="709"/>
        <w:jc w:val="center"/>
        <w:outlineLvl w:val="3"/>
        <w:rPr>
          <w:color w:val="111111"/>
        </w:rPr>
      </w:pPr>
      <w:r>
        <w:rPr>
          <w:rFonts w:ascii="Times New Roman" w:hAnsi="Times New Roman" w:cs="Times New Roman"/>
          <w:b/>
          <w:color w:val="111111"/>
        </w:rPr>
        <w:t>5.</w:t>
      </w:r>
      <w:r>
        <w:rPr>
          <w:rFonts w:ascii="Times New Roman" w:hAnsi="Times New Roman" w:cs="Times New Roman"/>
          <w:b/>
          <w:color w:val="111111"/>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1A0A48" w:rsidRDefault="001C22BF">
      <w:pPr>
        <w:keepNext/>
        <w:keepLines/>
        <w:tabs>
          <w:tab w:val="left" w:pos="810"/>
        </w:tabs>
        <w:spacing w:line="360" w:lineRule="auto"/>
        <w:ind w:firstLine="709"/>
        <w:outlineLvl w:val="3"/>
      </w:pPr>
      <w:bookmarkStart w:id="5" w:name="bookmark19"/>
      <w:r>
        <w:rPr>
          <w:rStyle w:val="41"/>
          <w:b/>
          <w:color w:val="111111"/>
          <w:spacing w:val="0"/>
          <w:sz w:val="28"/>
          <w:szCs w:val="28"/>
        </w:rPr>
        <w:t xml:space="preserve">5.1. Содержание </w:t>
      </w:r>
      <w:bookmarkEnd w:id="5"/>
      <w:r>
        <w:rPr>
          <w:rStyle w:val="41"/>
          <w:b/>
          <w:color w:val="111111"/>
          <w:spacing w:val="0"/>
          <w:sz w:val="28"/>
          <w:szCs w:val="28"/>
        </w:rPr>
        <w:t>дисциплины</w:t>
      </w:r>
    </w:p>
    <w:p w:rsidR="001A0A48" w:rsidRDefault="001C22BF">
      <w:pPr>
        <w:jc w:val="both"/>
        <w:rPr>
          <w:color w:val="111111"/>
        </w:rPr>
      </w:pPr>
      <w:bookmarkStart w:id="6" w:name="_Hlk503740878"/>
      <w:bookmarkEnd w:id="6"/>
      <w:r>
        <w:rPr>
          <w:rFonts w:ascii="Times New Roman" w:hAnsi="Times New Roman" w:cs="Times New Roman"/>
          <w:b/>
          <w:color w:val="111111"/>
          <w:szCs w:val="28"/>
          <w:lang w:eastAsia="en-US"/>
        </w:rPr>
        <w:t xml:space="preserve">Тема 1. Кросс-культурный менеджмент и его значение в системе подготовки менеджеров </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t>Необходимость изучения дисциплины, ее связь с другими науками. Предмет, цели, задачи дисциплины в системе подготовки современных менеджеров. Принципы, методы и подходы в кросс-культурном менеджменте. Этапы развития кросс-культурного менеджмента. Основные направления и актуальные проблемы.</w:t>
      </w:r>
      <w:r>
        <w:rPr>
          <w:rFonts w:ascii="Times New Roman" w:hAnsi="Times New Roman" w:cs="Times New Roman"/>
          <w:color w:val="111111"/>
          <w:szCs w:val="28"/>
          <w:lang w:eastAsia="en-US"/>
        </w:rPr>
        <w:t xml:space="preserve"> Глобальный бизнес: взаимопроникновение и синергия культур. </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t xml:space="preserve">Кросс-культурный анализ в менеджменте. Специфика дефиниции культуры в контексте управленческих наук. Модель культурного айсберга. Типы культур и цивилизаций. Понятие о культурных различиях. Индекс культурной дистанции. </w:t>
      </w:r>
      <w:r>
        <w:rPr>
          <w:rFonts w:ascii="Times New Roman" w:hAnsi="Times New Roman" w:cs="Times New Roman"/>
          <w:color w:val="111111"/>
          <w:szCs w:val="28"/>
        </w:rPr>
        <w:t xml:space="preserve">Группировка стран по культурным кластерам. </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t xml:space="preserve">Сущность и типология барьеров в межкультурных деловых коммуникациях. рекомендации по преодолению кросс-культурных барьеров в организационных коммуникациях. Языковые различия и фоновые знания. </w:t>
      </w:r>
      <w:r>
        <w:rPr>
          <w:rFonts w:ascii="Times New Roman" w:hAnsi="Times New Roman" w:cs="Times New Roman"/>
          <w:color w:val="111111"/>
          <w:szCs w:val="28"/>
          <w:lang w:eastAsia="en-US"/>
        </w:rPr>
        <w:t xml:space="preserve">Этно-социальные стереотипы и </w:t>
      </w:r>
      <w:proofErr w:type="spellStart"/>
      <w:r>
        <w:rPr>
          <w:rFonts w:ascii="Times New Roman" w:hAnsi="Times New Roman" w:cs="Times New Roman"/>
          <w:color w:val="111111"/>
          <w:szCs w:val="28"/>
          <w:lang w:eastAsia="en-US"/>
        </w:rPr>
        <w:t>этноцентризм</w:t>
      </w:r>
      <w:proofErr w:type="spellEnd"/>
      <w:r>
        <w:rPr>
          <w:rFonts w:ascii="Times New Roman" w:hAnsi="Times New Roman" w:cs="Times New Roman"/>
          <w:color w:val="111111"/>
          <w:szCs w:val="28"/>
          <w:lang w:eastAsia="en-US"/>
        </w:rPr>
        <w:t xml:space="preserve">. Кросс-культурный шок и способы его преодоления. Управление межкультурными различиями. Специфика профессиональной деятельности и подготовки менеджеров, работающих в ситуациях кросс-культурного взаимодействия. </w:t>
      </w:r>
    </w:p>
    <w:p w:rsidR="001A0A48" w:rsidRDefault="001A0A48">
      <w:pPr>
        <w:shd w:val="clear" w:color="auto" w:fill="FFFFFF"/>
        <w:jc w:val="both"/>
        <w:rPr>
          <w:rFonts w:ascii="Times New Roman" w:hAnsi="Times New Roman" w:cs="Times New Roman"/>
          <w:b/>
          <w:bCs/>
          <w:color w:val="111111"/>
          <w:szCs w:val="28"/>
        </w:rPr>
      </w:pPr>
    </w:p>
    <w:p w:rsidR="001A0A48" w:rsidRDefault="001C22BF">
      <w:pPr>
        <w:shd w:val="clear" w:color="auto" w:fill="FFFFFF"/>
        <w:jc w:val="both"/>
        <w:rPr>
          <w:color w:val="111111"/>
        </w:rPr>
      </w:pPr>
      <w:r>
        <w:rPr>
          <w:rFonts w:ascii="Times New Roman" w:hAnsi="Times New Roman" w:cs="Times New Roman"/>
          <w:b/>
          <w:bCs/>
          <w:color w:val="111111"/>
          <w:szCs w:val="28"/>
        </w:rPr>
        <w:t xml:space="preserve">Тема 2. Источники и составные части национальных моделей менеджмента </w:t>
      </w:r>
    </w:p>
    <w:p w:rsidR="001A0A48" w:rsidRDefault="001C22BF" w:rsidP="00452399">
      <w:pPr>
        <w:spacing w:line="360" w:lineRule="auto"/>
        <w:jc w:val="both"/>
        <w:rPr>
          <w:color w:val="111111"/>
        </w:rPr>
      </w:pPr>
      <w:r>
        <w:rPr>
          <w:rFonts w:ascii="Times New Roman" w:hAnsi="Times New Roman" w:cs="Times New Roman"/>
          <w:color w:val="111111"/>
          <w:szCs w:val="28"/>
        </w:rPr>
        <w:t xml:space="preserve">Теории культуры: универсальный подход, системный подход к культуре, ценностный подход. </w:t>
      </w:r>
      <w:r>
        <w:rPr>
          <w:rFonts w:ascii="Times New Roman" w:hAnsi="Times New Roman" w:cs="Times New Roman"/>
          <w:color w:val="111111"/>
          <w:szCs w:val="28"/>
          <w:lang w:eastAsia="en-US"/>
        </w:rPr>
        <w:t xml:space="preserve">Уровни культуры: глобальный, кластерный, региональный, национальный, корпоративный. Неоднородность культурного пространства: доминирующая культура, субкультуры и контркультуры. </w:t>
      </w:r>
      <w:r>
        <w:rPr>
          <w:rFonts w:ascii="Times New Roman" w:hAnsi="Times New Roman" w:cs="Times New Roman"/>
          <w:color w:val="111111"/>
          <w:szCs w:val="28"/>
        </w:rPr>
        <w:t>Параметры воздействия на деловую культуру: факторы бизнес-окружения (системный подход по Дж. Миллеру) и национально-этнический фактор в деловых культурах.</w:t>
      </w:r>
      <w:r>
        <w:rPr>
          <w:rFonts w:ascii="Times New Roman" w:hAnsi="Times New Roman" w:cs="Times New Roman"/>
          <w:b/>
          <w:color w:val="111111"/>
          <w:szCs w:val="28"/>
        </w:rPr>
        <w:t xml:space="preserve"> </w:t>
      </w:r>
      <w:r>
        <w:rPr>
          <w:rFonts w:ascii="Times New Roman" w:hAnsi="Times New Roman" w:cs="Times New Roman"/>
          <w:color w:val="111111"/>
          <w:szCs w:val="28"/>
        </w:rPr>
        <w:t xml:space="preserve">Кластеризация деловых культур. Конвергенция и дивергенция. Факторы, формирующие национальную деловую культуру (исторический, геополитический, религиозный и др.) </w:t>
      </w:r>
    </w:p>
    <w:p w:rsidR="001A0A48" w:rsidRDefault="001C22BF" w:rsidP="00452399">
      <w:pPr>
        <w:spacing w:line="360" w:lineRule="auto"/>
        <w:jc w:val="both"/>
        <w:rPr>
          <w:color w:val="111111"/>
        </w:rPr>
      </w:pPr>
      <w:r>
        <w:rPr>
          <w:rFonts w:ascii="Times New Roman" w:hAnsi="Times New Roman" w:cs="Times New Roman"/>
          <w:color w:val="111111"/>
          <w:szCs w:val="28"/>
        </w:rPr>
        <w:t xml:space="preserve">Особенности экономического развития стран и регионов мира. Эволюция систем менеджмента.  </w:t>
      </w:r>
      <w:r>
        <w:rPr>
          <w:rFonts w:ascii="Times New Roman" w:hAnsi="Times New Roman" w:cs="Times New Roman"/>
          <w:color w:val="111111"/>
          <w:szCs w:val="28"/>
          <w:lang w:eastAsia="en-US"/>
        </w:rPr>
        <w:t xml:space="preserve">Влияние культурных различий на развитие школ менеджмента. </w:t>
      </w:r>
      <w:r>
        <w:rPr>
          <w:rFonts w:ascii="Times New Roman" w:hAnsi="Times New Roman" w:cs="Times New Roman"/>
          <w:color w:val="111111"/>
          <w:szCs w:val="28"/>
        </w:rPr>
        <w:t>Связь модели менеджмента с национальным менталитетом. Причины научного интереса к сопоставлению национальных моделей менеджмента.  Национальные модели менеджмента отдельных стран (Франции, Германии, Скандинавских стран и др.). Особенности модели менеджмента Китая. Особенности модели менеджмента Японии. Особенности модели менеджмента США. Особенности российской модели менеджмента.</w:t>
      </w:r>
    </w:p>
    <w:p w:rsidR="001A0A48" w:rsidRDefault="001A0A48">
      <w:pPr>
        <w:jc w:val="both"/>
        <w:rPr>
          <w:rFonts w:ascii="Times New Roman" w:hAnsi="Times New Roman" w:cs="Times New Roman"/>
          <w:color w:val="111111"/>
          <w:szCs w:val="28"/>
        </w:rPr>
      </w:pPr>
    </w:p>
    <w:p w:rsidR="001A0A48" w:rsidRDefault="001C22BF">
      <w:pPr>
        <w:jc w:val="both"/>
        <w:rPr>
          <w:color w:val="111111"/>
        </w:rPr>
      </w:pPr>
      <w:r>
        <w:rPr>
          <w:rFonts w:ascii="Times New Roman" w:hAnsi="Times New Roman" w:cs="Times New Roman"/>
          <w:b/>
          <w:bCs/>
          <w:color w:val="111111"/>
          <w:szCs w:val="28"/>
        </w:rPr>
        <w:t>Тема 3. Классификация и ранжирование деловых культур по типу ценностных ориентаций</w:t>
      </w:r>
    </w:p>
    <w:p w:rsidR="001A0A48" w:rsidRDefault="001C22BF" w:rsidP="00452399">
      <w:pPr>
        <w:spacing w:line="360" w:lineRule="auto"/>
        <w:jc w:val="both"/>
        <w:rPr>
          <w:color w:val="111111"/>
        </w:rPr>
      </w:pPr>
      <w:r>
        <w:rPr>
          <w:rFonts w:ascii="Times New Roman" w:hAnsi="Times New Roman" w:cs="Times New Roman"/>
          <w:color w:val="111111"/>
          <w:szCs w:val="28"/>
        </w:rPr>
        <w:t xml:space="preserve">Система ценностей как детерминанта поведения. Верования и ценностные ориентации как основа кросс-культурных сопоставлений (С. </w:t>
      </w:r>
      <w:proofErr w:type="spellStart"/>
      <w:r>
        <w:rPr>
          <w:rFonts w:ascii="Times New Roman" w:hAnsi="Times New Roman" w:cs="Times New Roman"/>
          <w:color w:val="111111"/>
          <w:szCs w:val="28"/>
        </w:rPr>
        <w:t>Иошимури</w:t>
      </w:r>
      <w:proofErr w:type="spellEnd"/>
      <w:r>
        <w:rPr>
          <w:rFonts w:ascii="Times New Roman" w:hAnsi="Times New Roman" w:cs="Times New Roman"/>
          <w:color w:val="111111"/>
          <w:szCs w:val="28"/>
        </w:rPr>
        <w:t xml:space="preserve">, У. </w:t>
      </w:r>
      <w:proofErr w:type="spellStart"/>
      <w:r>
        <w:rPr>
          <w:rFonts w:ascii="Times New Roman" w:hAnsi="Times New Roman" w:cs="Times New Roman"/>
          <w:color w:val="111111"/>
          <w:szCs w:val="28"/>
        </w:rPr>
        <w:t>Нойман</w:t>
      </w:r>
      <w:proofErr w:type="spellEnd"/>
      <w:r>
        <w:rPr>
          <w:rFonts w:ascii="Times New Roman" w:hAnsi="Times New Roman" w:cs="Times New Roman"/>
          <w:color w:val="111111"/>
          <w:szCs w:val="28"/>
        </w:rPr>
        <w:t xml:space="preserve">). </w:t>
      </w:r>
      <w:r>
        <w:rPr>
          <w:rFonts w:ascii="Times New Roman" w:eastAsia="Calibri" w:hAnsi="Times New Roman" w:cs="Times New Roman"/>
          <w:color w:val="111111"/>
          <w:szCs w:val="28"/>
          <w:lang w:eastAsia="en-US"/>
        </w:rPr>
        <w:t xml:space="preserve">Модель </w:t>
      </w:r>
      <w:proofErr w:type="spellStart"/>
      <w:r>
        <w:rPr>
          <w:rFonts w:ascii="Times New Roman" w:eastAsia="Calibri" w:hAnsi="Times New Roman" w:cs="Times New Roman"/>
          <w:color w:val="111111"/>
          <w:szCs w:val="28"/>
          <w:lang w:eastAsia="en-US"/>
        </w:rPr>
        <w:t>Лефевра</w:t>
      </w:r>
      <w:proofErr w:type="spellEnd"/>
      <w:r>
        <w:rPr>
          <w:rFonts w:ascii="Times New Roman" w:eastAsia="Calibri" w:hAnsi="Times New Roman" w:cs="Times New Roman"/>
          <w:color w:val="111111"/>
          <w:szCs w:val="28"/>
          <w:lang w:eastAsia="en-US"/>
        </w:rPr>
        <w:t xml:space="preserve"> в сравнительном менеджменте. Концепция Дж. Бермана. </w:t>
      </w:r>
      <w:r>
        <w:rPr>
          <w:rFonts w:ascii="Times New Roman" w:hAnsi="Times New Roman" w:cs="Times New Roman"/>
          <w:color w:val="111111"/>
          <w:szCs w:val="28"/>
        </w:rPr>
        <w:t>Модель культуры Ф. </w:t>
      </w:r>
      <w:proofErr w:type="spellStart"/>
      <w:r>
        <w:rPr>
          <w:rFonts w:ascii="Times New Roman" w:hAnsi="Times New Roman" w:cs="Times New Roman"/>
          <w:color w:val="111111"/>
          <w:szCs w:val="28"/>
        </w:rPr>
        <w:t>Тромпенаарса</w:t>
      </w:r>
      <w:proofErr w:type="spellEnd"/>
      <w:r>
        <w:rPr>
          <w:rFonts w:ascii="Times New Roman" w:hAnsi="Times New Roman" w:cs="Times New Roman"/>
          <w:color w:val="111111"/>
          <w:szCs w:val="28"/>
        </w:rPr>
        <w:t xml:space="preserve">.  Исследования </w:t>
      </w:r>
      <w:r>
        <w:rPr>
          <w:rFonts w:ascii="Times New Roman" w:hAnsi="Times New Roman" w:cs="Times New Roman"/>
          <w:color w:val="111111"/>
          <w:szCs w:val="28"/>
          <w:lang w:val="en-US"/>
        </w:rPr>
        <w:t>GLOBE</w:t>
      </w:r>
      <w:r>
        <w:rPr>
          <w:rFonts w:ascii="Times New Roman" w:hAnsi="Times New Roman" w:cs="Times New Roman"/>
          <w:color w:val="111111"/>
          <w:szCs w:val="28"/>
        </w:rPr>
        <w:t xml:space="preserve">. Культурная карта Р. </w:t>
      </w:r>
      <w:proofErr w:type="spellStart"/>
      <w:r>
        <w:rPr>
          <w:rFonts w:ascii="Times New Roman" w:hAnsi="Times New Roman" w:cs="Times New Roman"/>
          <w:color w:val="111111"/>
          <w:szCs w:val="28"/>
        </w:rPr>
        <w:t>Инглхарта</w:t>
      </w:r>
      <w:proofErr w:type="spellEnd"/>
      <w:r>
        <w:rPr>
          <w:rFonts w:ascii="Times New Roman" w:hAnsi="Times New Roman" w:cs="Times New Roman"/>
          <w:color w:val="111111"/>
          <w:szCs w:val="28"/>
        </w:rPr>
        <w:t xml:space="preserve"> и </w:t>
      </w:r>
      <w:proofErr w:type="spellStart"/>
      <w:r>
        <w:rPr>
          <w:rFonts w:ascii="Times New Roman" w:hAnsi="Times New Roman" w:cs="Times New Roman"/>
          <w:color w:val="111111"/>
          <w:szCs w:val="28"/>
        </w:rPr>
        <w:t>К.Велцера</w:t>
      </w:r>
      <w:proofErr w:type="spellEnd"/>
      <w:r>
        <w:rPr>
          <w:rFonts w:ascii="Times New Roman" w:hAnsi="Times New Roman" w:cs="Times New Roman"/>
          <w:color w:val="111111"/>
          <w:szCs w:val="28"/>
        </w:rPr>
        <w:t>. М</w:t>
      </w:r>
      <w:r>
        <w:rPr>
          <w:rFonts w:ascii="Times New Roman" w:eastAsia="Calibri" w:hAnsi="Times New Roman" w:cs="Times New Roman"/>
          <w:color w:val="111111"/>
          <w:szCs w:val="28"/>
          <w:shd w:val="clear" w:color="auto" w:fill="FFFFFF"/>
          <w:lang w:eastAsia="en-US"/>
        </w:rPr>
        <w:t>етодика диагностики ценностных ориентаций Ш. Шварца. </w:t>
      </w:r>
    </w:p>
    <w:p w:rsidR="001A0A48" w:rsidRDefault="001C22BF" w:rsidP="00452399">
      <w:pPr>
        <w:spacing w:line="360" w:lineRule="auto"/>
        <w:jc w:val="both"/>
        <w:rPr>
          <w:color w:val="111111"/>
        </w:rPr>
      </w:pPr>
      <w:r>
        <w:rPr>
          <w:rFonts w:ascii="Times New Roman" w:hAnsi="Times New Roman" w:cs="Times New Roman"/>
          <w:color w:val="111111"/>
          <w:szCs w:val="28"/>
        </w:rPr>
        <w:t>Классификации деловых культур. Классификации культур Э. Холла.  Классификация деловых культур по странам Р. Льюиса. Исследования Г. </w:t>
      </w:r>
      <w:proofErr w:type="spellStart"/>
      <w:r>
        <w:rPr>
          <w:rFonts w:ascii="Times New Roman" w:hAnsi="Times New Roman" w:cs="Times New Roman"/>
          <w:color w:val="111111"/>
          <w:szCs w:val="28"/>
        </w:rPr>
        <w:t>Хофстеде</w:t>
      </w:r>
      <w:proofErr w:type="spellEnd"/>
      <w:r>
        <w:rPr>
          <w:rFonts w:ascii="Times New Roman" w:hAnsi="Times New Roman" w:cs="Times New Roman"/>
          <w:color w:val="111111"/>
          <w:szCs w:val="28"/>
        </w:rPr>
        <w:t xml:space="preserve">. Параметры культур </w:t>
      </w:r>
      <w:proofErr w:type="spellStart"/>
      <w:r>
        <w:rPr>
          <w:rFonts w:ascii="Times New Roman" w:hAnsi="Times New Roman" w:cs="Times New Roman"/>
          <w:color w:val="111111"/>
          <w:szCs w:val="28"/>
        </w:rPr>
        <w:t>Хофстеде</w:t>
      </w:r>
      <w:proofErr w:type="spellEnd"/>
      <w:r>
        <w:rPr>
          <w:rFonts w:ascii="Times New Roman" w:hAnsi="Times New Roman" w:cs="Times New Roman"/>
          <w:color w:val="111111"/>
          <w:szCs w:val="28"/>
        </w:rPr>
        <w:t xml:space="preserve"> и их критика. Г. </w:t>
      </w:r>
      <w:proofErr w:type="spellStart"/>
      <w:r>
        <w:rPr>
          <w:rFonts w:ascii="Times New Roman" w:hAnsi="Times New Roman" w:cs="Times New Roman"/>
          <w:color w:val="111111"/>
          <w:szCs w:val="28"/>
        </w:rPr>
        <w:t>Триандис</w:t>
      </w:r>
      <w:proofErr w:type="spellEnd"/>
      <w:r>
        <w:rPr>
          <w:rFonts w:ascii="Times New Roman" w:hAnsi="Times New Roman" w:cs="Times New Roman"/>
          <w:color w:val="111111"/>
          <w:szCs w:val="28"/>
        </w:rPr>
        <w:t xml:space="preserve">: </w:t>
      </w:r>
      <w:r>
        <w:rPr>
          <w:rFonts w:ascii="Times New Roman" w:hAnsi="Times New Roman" w:cs="Times New Roman"/>
          <w:color w:val="111111"/>
          <w:szCs w:val="28"/>
        </w:rPr>
        <w:lastRenderedPageBreak/>
        <w:t xml:space="preserve">контекстуальная зависимость и коммуникация. Факторы, воздействующие на формирование национальной культуры. Социальные ориентации и их влияние на различие национальных культур (Г. </w:t>
      </w:r>
      <w:proofErr w:type="spellStart"/>
      <w:r>
        <w:rPr>
          <w:rFonts w:ascii="Times New Roman" w:hAnsi="Times New Roman" w:cs="Times New Roman"/>
          <w:color w:val="111111"/>
          <w:szCs w:val="28"/>
        </w:rPr>
        <w:t>Лейн</w:t>
      </w:r>
      <w:proofErr w:type="spellEnd"/>
      <w:r>
        <w:rPr>
          <w:rFonts w:ascii="Times New Roman" w:hAnsi="Times New Roman" w:cs="Times New Roman"/>
          <w:color w:val="111111"/>
          <w:szCs w:val="28"/>
        </w:rPr>
        <w:t xml:space="preserve">, Дж. </w:t>
      </w:r>
      <w:proofErr w:type="spellStart"/>
      <w:r>
        <w:rPr>
          <w:rFonts w:ascii="Times New Roman" w:hAnsi="Times New Roman" w:cs="Times New Roman"/>
          <w:color w:val="111111"/>
          <w:szCs w:val="28"/>
        </w:rPr>
        <w:t>Дистефано</w:t>
      </w:r>
      <w:proofErr w:type="spellEnd"/>
      <w:r>
        <w:rPr>
          <w:rFonts w:ascii="Times New Roman" w:hAnsi="Times New Roman" w:cs="Times New Roman"/>
          <w:color w:val="111111"/>
          <w:szCs w:val="28"/>
        </w:rPr>
        <w:t xml:space="preserve">). Проблемы и возможности синергии национальных культур (теория «Z» по У. </w:t>
      </w:r>
      <w:proofErr w:type="spellStart"/>
      <w:r>
        <w:rPr>
          <w:rFonts w:ascii="Times New Roman" w:hAnsi="Times New Roman" w:cs="Times New Roman"/>
          <w:color w:val="111111"/>
          <w:szCs w:val="28"/>
        </w:rPr>
        <w:t>Оучи</w:t>
      </w:r>
      <w:proofErr w:type="spellEnd"/>
      <w:r>
        <w:rPr>
          <w:rFonts w:ascii="Times New Roman" w:hAnsi="Times New Roman" w:cs="Times New Roman"/>
          <w:color w:val="111111"/>
          <w:szCs w:val="28"/>
        </w:rPr>
        <w:t xml:space="preserve">). </w:t>
      </w:r>
    </w:p>
    <w:p w:rsidR="001A0A48" w:rsidRDefault="001A0A48">
      <w:pPr>
        <w:jc w:val="both"/>
        <w:rPr>
          <w:rFonts w:ascii="Times New Roman" w:hAnsi="Times New Roman" w:cs="Times New Roman"/>
          <w:color w:val="111111"/>
          <w:szCs w:val="28"/>
        </w:rPr>
      </w:pPr>
    </w:p>
    <w:p w:rsidR="001A0A48" w:rsidRDefault="001C22BF">
      <w:pPr>
        <w:jc w:val="both"/>
        <w:rPr>
          <w:color w:val="111111"/>
        </w:rPr>
      </w:pPr>
      <w:r>
        <w:rPr>
          <w:rFonts w:ascii="Times New Roman" w:eastAsia="Calibri" w:hAnsi="Times New Roman" w:cs="Times New Roman"/>
          <w:b/>
          <w:bCs/>
          <w:color w:val="111111"/>
          <w:szCs w:val="28"/>
          <w:lang w:eastAsia="en-US"/>
        </w:rPr>
        <w:t>Тема 4. Эффективные кросс-культурные коммуникации и навыки ведения переговоров в международном контексте</w:t>
      </w:r>
      <w:r>
        <w:rPr>
          <w:rFonts w:ascii="Times New Roman" w:eastAsia="Calibri" w:hAnsi="Times New Roman" w:cs="Times New Roman"/>
          <w:color w:val="111111"/>
          <w:szCs w:val="28"/>
          <w:lang w:eastAsia="en-US"/>
        </w:rPr>
        <w:t xml:space="preserve"> </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t xml:space="preserve">Основные модели кросс-культурных коммуникаций. Зависимость коммуникации от национально-культурного контекста. Этнические основания и взаимосвязи языка, мышления и культуры. Роль языка в международном общении. Невербальные коммуникации и их особенности в различных странах. Этнические символы, национальные и государственные символы как элементы национальной культуры. Переменные бизнес-культуры и их воздействие на коммуникацию. Условия и принципы эффективной кросс-культурной коммуникации. Роль хорошо эрудированного понимания особенностей национальной психологии и менталитета для достижения максимальной эффективности кросс-культурной коммуникации в управлении. Организация подготовки и проведения переговоров с учетом поведенческих особенностей в деловых культурах различных стран. Сравнение стилей ведения переговоров. Управление переговорным процессом. </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t xml:space="preserve">Деловая переписка и особенности профессиональной риторики с учетом национальных особенностей. Национально-специфичные коммуникационные стили и организационные принципы. Роль традиций, религии, личной репутации и т.п. в отношениях с иностранными партнерами. </w:t>
      </w:r>
      <w:r>
        <w:rPr>
          <w:rFonts w:ascii="Times New Roman" w:hAnsi="Times New Roman" w:cs="Times New Roman"/>
          <w:color w:val="111111"/>
          <w:szCs w:val="28"/>
        </w:rPr>
        <w:t xml:space="preserve">Международный и национальный этикет разных стран. </w:t>
      </w:r>
      <w:r>
        <w:rPr>
          <w:rFonts w:ascii="Times New Roman" w:eastAsia="Calibri" w:hAnsi="Times New Roman" w:cs="Times New Roman"/>
          <w:color w:val="111111"/>
          <w:szCs w:val="28"/>
          <w:lang w:eastAsia="en-US"/>
        </w:rPr>
        <w:t xml:space="preserve">Национальная специфика </w:t>
      </w:r>
      <w:proofErr w:type="spellStart"/>
      <w:r>
        <w:rPr>
          <w:rFonts w:ascii="Times New Roman" w:eastAsia="Calibri" w:hAnsi="Times New Roman" w:cs="Times New Roman"/>
          <w:color w:val="111111"/>
          <w:szCs w:val="28"/>
          <w:lang w:eastAsia="en-US"/>
        </w:rPr>
        <w:t>дресс</w:t>
      </w:r>
      <w:proofErr w:type="spellEnd"/>
      <w:r>
        <w:rPr>
          <w:rFonts w:ascii="Times New Roman" w:eastAsia="Calibri" w:hAnsi="Times New Roman" w:cs="Times New Roman"/>
          <w:color w:val="111111"/>
          <w:szCs w:val="28"/>
          <w:lang w:eastAsia="en-US"/>
        </w:rPr>
        <w:t xml:space="preserve">-кода. </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t>Особенности кросс-культурных коммуникаций в современных системах менеджмента стран, регионов, международных союзов и организаций. Основные барьеры кросс-культурных коммуникаций. Виды и роль информационно-коммуникационных технологий в преодолении барьеров коммуникации (онлайн-конференции, электронные переводчики и т.д.). Формирование глобальной бизнес-культуры. Плюсы и минусы экономической и культурной глобализации, отрицательных тенденций, связанных с формированием глобальной бизнес-</w:t>
      </w:r>
      <w:r>
        <w:rPr>
          <w:rFonts w:ascii="Times New Roman" w:eastAsia="Calibri" w:hAnsi="Times New Roman" w:cs="Times New Roman"/>
          <w:color w:val="111111"/>
          <w:szCs w:val="28"/>
          <w:lang w:eastAsia="en-US"/>
        </w:rPr>
        <w:lastRenderedPageBreak/>
        <w:t xml:space="preserve">культуры. Принципы культурного многообразия и толерантности в современном мире. Развитие культурной восприимчивости. Национально-культурная корректность. </w:t>
      </w:r>
      <w:r>
        <w:rPr>
          <w:rFonts w:ascii="Times New Roman" w:hAnsi="Times New Roman" w:cs="Times New Roman"/>
          <w:color w:val="111111"/>
          <w:szCs w:val="28"/>
        </w:rPr>
        <w:t xml:space="preserve">Этический менеджмент. </w:t>
      </w:r>
    </w:p>
    <w:p w:rsidR="001A0A48" w:rsidRDefault="001A0A48">
      <w:pPr>
        <w:jc w:val="both"/>
        <w:rPr>
          <w:rFonts w:ascii="Times New Roman" w:eastAsia="Calibri" w:hAnsi="Times New Roman" w:cs="Times New Roman"/>
          <w:b/>
          <w:bCs/>
          <w:color w:val="111111"/>
          <w:szCs w:val="28"/>
          <w:lang w:eastAsia="en-US"/>
        </w:rPr>
      </w:pPr>
    </w:p>
    <w:p w:rsidR="001A0A48" w:rsidRDefault="001C22BF">
      <w:pPr>
        <w:jc w:val="both"/>
        <w:rPr>
          <w:color w:val="111111"/>
        </w:rPr>
      </w:pPr>
      <w:r>
        <w:rPr>
          <w:rFonts w:ascii="Times New Roman" w:eastAsia="Calibri" w:hAnsi="Times New Roman" w:cs="Times New Roman"/>
          <w:b/>
          <w:bCs/>
          <w:color w:val="111111"/>
          <w:szCs w:val="28"/>
          <w:lang w:eastAsia="en-US"/>
        </w:rPr>
        <w:t>Тема 5. Модели корпоративных культур в сравнительном контексте. Особенности мотивации персонала в разных странах</w:t>
      </w:r>
    </w:p>
    <w:p w:rsidR="001A0A48" w:rsidRDefault="001C22BF" w:rsidP="00452399">
      <w:pPr>
        <w:spacing w:line="360" w:lineRule="auto"/>
        <w:jc w:val="both"/>
        <w:rPr>
          <w:color w:val="111111"/>
        </w:rPr>
      </w:pPr>
      <w:r>
        <w:rPr>
          <w:rFonts w:ascii="Times New Roman" w:hAnsi="Times New Roman" w:cs="Times New Roman"/>
          <w:color w:val="111111"/>
          <w:szCs w:val="28"/>
        </w:rPr>
        <w:t>Стратегия, структура и корпоративная культура. Национальная и корпоративная культуры: взаимообусловленность и взаимодействие. Классификационные критерии корпоративных культур. Модель Э. Шейна. Эгалитарные и иерархические культуры. Уровень, тип экономического развития и модель корпоративной культуры: проблемы востребованности и соответствия.</w:t>
      </w:r>
      <w:r>
        <w:rPr>
          <w:rFonts w:ascii="Times New Roman" w:eastAsia="Calibri" w:hAnsi="Times New Roman" w:cs="Times New Roman"/>
          <w:color w:val="111111"/>
          <w:szCs w:val="28"/>
          <w:lang w:eastAsia="en-US"/>
        </w:rPr>
        <w:t xml:space="preserve"> </w:t>
      </w:r>
      <w:r>
        <w:rPr>
          <w:rFonts w:ascii="Times New Roman" w:hAnsi="Times New Roman" w:cs="Times New Roman"/>
          <w:color w:val="111111"/>
          <w:szCs w:val="28"/>
        </w:rPr>
        <w:t xml:space="preserve">Модели зарубежных корпоративных культур, их характерные особенности и сравнительный анализ. </w:t>
      </w:r>
      <w:r>
        <w:rPr>
          <w:rFonts w:ascii="Times New Roman" w:eastAsia="Calibri" w:hAnsi="Times New Roman" w:cs="Times New Roman"/>
          <w:color w:val="111111"/>
          <w:szCs w:val="28"/>
          <w:lang w:eastAsia="en-US"/>
        </w:rPr>
        <w:t xml:space="preserve">Параметры деловой национальной культуры: отношение к времени, отношение к природе, межличностные отношения, отношение к информации, отношение к власти. Корпоративная культура в условиях </w:t>
      </w:r>
      <w:proofErr w:type="spellStart"/>
      <w:r>
        <w:rPr>
          <w:rFonts w:ascii="Times New Roman" w:eastAsia="Calibri" w:hAnsi="Times New Roman" w:cs="Times New Roman"/>
          <w:color w:val="111111"/>
          <w:szCs w:val="28"/>
          <w:lang w:eastAsia="en-US"/>
        </w:rPr>
        <w:t>мультикультурализма</w:t>
      </w:r>
      <w:proofErr w:type="spellEnd"/>
      <w:r>
        <w:rPr>
          <w:rFonts w:ascii="Times New Roman" w:eastAsia="Calibri" w:hAnsi="Times New Roman" w:cs="Times New Roman"/>
          <w:color w:val="111111"/>
          <w:szCs w:val="28"/>
          <w:lang w:eastAsia="en-US"/>
        </w:rPr>
        <w:t xml:space="preserve"> в контексте налаживания эффективных кросс-культурных коммуникаций.</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t xml:space="preserve">Особенности ценностного отношения к труду и его видам в различных бизнес-культурах. Факторы, влияющие на отношение к труду, национальные особенности. Межкультурные сопоставления моделей мотивации в различных странах. </w:t>
      </w:r>
      <w:proofErr w:type="gramStart"/>
      <w:r>
        <w:rPr>
          <w:rFonts w:ascii="Times New Roman" w:eastAsia="Calibri" w:hAnsi="Times New Roman" w:cs="Times New Roman"/>
          <w:color w:val="111111"/>
          <w:szCs w:val="28"/>
          <w:lang w:eastAsia="en-US"/>
        </w:rPr>
        <w:t>Мотивация  культурно</w:t>
      </w:r>
      <w:proofErr w:type="gramEnd"/>
      <w:r>
        <w:rPr>
          <w:rFonts w:ascii="Times New Roman" w:eastAsia="Calibri" w:hAnsi="Times New Roman" w:cs="Times New Roman"/>
          <w:color w:val="111111"/>
          <w:szCs w:val="28"/>
          <w:lang w:eastAsia="en-US"/>
        </w:rPr>
        <w:t xml:space="preserve">-разнородного персонала. Специфика продвижения, подготовки и переподготовки кадров в разных странах мира. </w:t>
      </w:r>
    </w:p>
    <w:p w:rsidR="001A0A48" w:rsidRDefault="001A0A48">
      <w:pPr>
        <w:jc w:val="both"/>
        <w:rPr>
          <w:rFonts w:ascii="Times New Roman" w:eastAsia="Calibri" w:hAnsi="Times New Roman" w:cs="Times New Roman"/>
          <w:b/>
          <w:bCs/>
          <w:color w:val="111111"/>
          <w:szCs w:val="28"/>
          <w:lang w:eastAsia="en-US"/>
        </w:rPr>
      </w:pPr>
    </w:p>
    <w:p w:rsidR="001A0A48" w:rsidRDefault="001C22BF">
      <w:pPr>
        <w:jc w:val="both"/>
        <w:rPr>
          <w:color w:val="111111"/>
        </w:rPr>
      </w:pPr>
      <w:r>
        <w:rPr>
          <w:rFonts w:ascii="Times New Roman" w:eastAsia="Calibri" w:hAnsi="Times New Roman" w:cs="Times New Roman"/>
          <w:b/>
          <w:bCs/>
          <w:color w:val="111111"/>
          <w:szCs w:val="28"/>
          <w:lang w:eastAsia="en-US"/>
        </w:rPr>
        <w:t>Тема 6. Управление человеческими ресурсами в международном кросс-культурном контексте</w:t>
      </w:r>
      <w:r>
        <w:rPr>
          <w:rFonts w:ascii="Times New Roman" w:eastAsia="Calibri" w:hAnsi="Times New Roman" w:cs="Times New Roman"/>
          <w:color w:val="111111"/>
          <w:szCs w:val="28"/>
          <w:lang w:eastAsia="en-US"/>
        </w:rPr>
        <w:t xml:space="preserve"> </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t xml:space="preserve">Влияние различий между странами на управление человеческими ресурсами: институциональные, культурные, экономические факторы и факторы трудовых затрат. Практикуемые подходы к подбору, отбору, продвижению и обучению персонала в международной фирме. Признание ценности различий и управление разнородной рабочей силой. Развитие навыков, необходимых для успешного кросс-культурного взаимодействия. Культурная чувствительность и кросс-культурная компетентность. </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lastRenderedPageBreak/>
        <w:t>Характеристики национальных стилей лидерства. Западный и восточный варианты организации власти. Различия в представлениях о статусе и лидерстве. Особенности и приоритеты в подготовке менеджеров для различных иерархических уровней в США, Японии, Китае, Южной Корее, Европе, России. Фактор доверия в специфике культур и менталитетов народов мира. Страны с высокой и низкой дистанцией власти. Страны с высокой и низкой степенью избегания неопределенности. Факторы, воздействующие на эффективность лидерства в различных культурах. Культурные стили конфликта. Методика их измерения М. Хаммера. Особенности разрешения конфликтов в различных культурах. Роль международных правовых норм.</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t xml:space="preserve">Эффективная </w:t>
      </w:r>
      <w:proofErr w:type="spellStart"/>
      <w:r>
        <w:rPr>
          <w:rFonts w:ascii="Times New Roman" w:eastAsia="Calibri" w:hAnsi="Times New Roman" w:cs="Times New Roman"/>
          <w:color w:val="111111"/>
          <w:szCs w:val="28"/>
          <w:lang w:eastAsia="en-US"/>
        </w:rPr>
        <w:t>мультикультурная</w:t>
      </w:r>
      <w:proofErr w:type="spellEnd"/>
      <w:r>
        <w:rPr>
          <w:rFonts w:ascii="Times New Roman" w:eastAsia="Calibri" w:hAnsi="Times New Roman" w:cs="Times New Roman"/>
          <w:color w:val="111111"/>
          <w:szCs w:val="28"/>
          <w:lang w:eastAsia="en-US"/>
        </w:rPr>
        <w:t xml:space="preserve"> команда: создание и управление. Влияние конструктивизма. Модель межкультурного управления </w:t>
      </w:r>
      <w:proofErr w:type="spellStart"/>
      <w:r>
        <w:rPr>
          <w:rFonts w:ascii="Times New Roman" w:eastAsia="Calibri" w:hAnsi="Times New Roman" w:cs="Times New Roman"/>
          <w:color w:val="111111"/>
          <w:szCs w:val="28"/>
          <w:lang w:eastAsia="en-US"/>
        </w:rPr>
        <w:t>ДиСтефано</w:t>
      </w:r>
      <w:proofErr w:type="spellEnd"/>
      <w:r>
        <w:rPr>
          <w:rFonts w:ascii="Times New Roman" w:eastAsia="Calibri" w:hAnsi="Times New Roman" w:cs="Times New Roman"/>
          <w:color w:val="111111"/>
          <w:szCs w:val="28"/>
          <w:lang w:eastAsia="en-US"/>
        </w:rPr>
        <w:t xml:space="preserve"> «MBI». «Картирование». «Наведение мостов». «Интеграция». Когнитивный подход в кросс-культурном менеджменте. Модель Н. </w:t>
      </w:r>
      <w:proofErr w:type="spellStart"/>
      <w:r>
        <w:rPr>
          <w:rFonts w:ascii="Times New Roman" w:eastAsia="Calibri" w:hAnsi="Times New Roman" w:cs="Times New Roman"/>
          <w:color w:val="111111"/>
          <w:szCs w:val="28"/>
          <w:lang w:eastAsia="en-US"/>
        </w:rPr>
        <w:t>Холдена</w:t>
      </w:r>
      <w:proofErr w:type="spellEnd"/>
      <w:r>
        <w:rPr>
          <w:rFonts w:ascii="Times New Roman" w:eastAsia="Calibri" w:hAnsi="Times New Roman" w:cs="Times New Roman"/>
          <w:color w:val="111111"/>
          <w:szCs w:val="28"/>
          <w:lang w:eastAsia="en-US"/>
        </w:rPr>
        <w:t xml:space="preserve">. Модель «Третьей культуры». Создание «третьей культуры» и управление культурными различиями. «Управление разнообразием» (Б. </w:t>
      </w:r>
      <w:proofErr w:type="spellStart"/>
      <w:r>
        <w:rPr>
          <w:rFonts w:ascii="Times New Roman" w:eastAsia="Calibri" w:hAnsi="Times New Roman" w:cs="Times New Roman"/>
          <w:color w:val="111111"/>
          <w:szCs w:val="28"/>
          <w:lang w:eastAsia="en-US"/>
        </w:rPr>
        <w:t>Экелунд</w:t>
      </w:r>
      <w:proofErr w:type="spellEnd"/>
      <w:r>
        <w:rPr>
          <w:rFonts w:ascii="Times New Roman" w:eastAsia="Calibri" w:hAnsi="Times New Roman" w:cs="Times New Roman"/>
          <w:color w:val="111111"/>
          <w:szCs w:val="28"/>
          <w:lang w:eastAsia="en-US"/>
        </w:rPr>
        <w:t xml:space="preserve">). </w:t>
      </w:r>
    </w:p>
    <w:p w:rsidR="001A0A48" w:rsidRDefault="001C22BF" w:rsidP="00452399">
      <w:pPr>
        <w:spacing w:line="360" w:lineRule="auto"/>
        <w:jc w:val="both"/>
        <w:rPr>
          <w:rFonts w:ascii="Times New Roman" w:hAnsi="Times New Roman" w:cs="Times New Roman"/>
          <w:color w:val="111111"/>
          <w:szCs w:val="28"/>
        </w:rPr>
      </w:pPr>
      <w:r>
        <w:rPr>
          <w:rFonts w:ascii="Times New Roman" w:eastAsia="Calibri" w:hAnsi="Times New Roman" w:cs="Times New Roman"/>
          <w:color w:val="111111"/>
          <w:szCs w:val="28"/>
          <w:lang w:eastAsia="en-US"/>
        </w:rPr>
        <w:t xml:space="preserve">Групповая динамика на примере восточного и западного подходов. Потенциал и целесообразность внедрения кросс-культурных тренингов в международных компаниях и </w:t>
      </w:r>
      <w:proofErr w:type="spellStart"/>
      <w:r>
        <w:rPr>
          <w:rFonts w:ascii="Times New Roman" w:eastAsia="Calibri" w:hAnsi="Times New Roman" w:cs="Times New Roman"/>
          <w:color w:val="111111"/>
          <w:szCs w:val="28"/>
          <w:lang w:eastAsia="en-US"/>
        </w:rPr>
        <w:t>мультикультурных</w:t>
      </w:r>
      <w:proofErr w:type="spellEnd"/>
      <w:r>
        <w:rPr>
          <w:rFonts w:ascii="Times New Roman" w:eastAsia="Calibri" w:hAnsi="Times New Roman" w:cs="Times New Roman"/>
          <w:color w:val="111111"/>
          <w:szCs w:val="28"/>
          <w:lang w:eastAsia="en-US"/>
        </w:rPr>
        <w:t xml:space="preserve"> компаниях. Обучение </w:t>
      </w:r>
      <w:proofErr w:type="spellStart"/>
      <w:r>
        <w:rPr>
          <w:rFonts w:ascii="Times New Roman" w:eastAsia="Calibri" w:hAnsi="Times New Roman" w:cs="Times New Roman"/>
          <w:color w:val="111111"/>
          <w:szCs w:val="28"/>
          <w:lang w:eastAsia="en-US"/>
        </w:rPr>
        <w:t>мультикультурной</w:t>
      </w:r>
      <w:proofErr w:type="spellEnd"/>
      <w:r>
        <w:rPr>
          <w:rFonts w:ascii="Times New Roman" w:eastAsia="Calibri" w:hAnsi="Times New Roman" w:cs="Times New Roman"/>
          <w:color w:val="111111"/>
          <w:szCs w:val="28"/>
          <w:lang w:eastAsia="en-US"/>
        </w:rPr>
        <w:t xml:space="preserve"> группы. Тимбилдинг в организациях с учетом кросс-культурных факторов. Особенности распределения полномочий в кросс-культурной среде. Роль инновационных обучающих методик и информационно-коммуникационных технологий в повышении эффективности кросс-культурных коммуникаций в организациях. О</w:t>
      </w:r>
      <w:r>
        <w:rPr>
          <w:rFonts w:ascii="Times New Roman" w:hAnsi="Times New Roman" w:cs="Times New Roman"/>
          <w:color w:val="111111"/>
          <w:szCs w:val="28"/>
        </w:rPr>
        <w:t>сновные тренды и инновационные изменения современного менеджмента под влиянием глобализации и цифровой революции в контексте разных стран и регионов.</w:t>
      </w:r>
    </w:p>
    <w:p w:rsidR="00C43769" w:rsidRDefault="00C43769" w:rsidP="00452399">
      <w:pPr>
        <w:spacing w:line="360" w:lineRule="auto"/>
        <w:jc w:val="both"/>
        <w:rPr>
          <w:rFonts w:ascii="Times New Roman" w:hAnsi="Times New Roman" w:cs="Times New Roman"/>
          <w:color w:val="111111"/>
          <w:szCs w:val="28"/>
        </w:rPr>
      </w:pPr>
    </w:p>
    <w:p w:rsidR="00C43769" w:rsidRDefault="00C43769" w:rsidP="00452399">
      <w:pPr>
        <w:spacing w:line="360" w:lineRule="auto"/>
        <w:jc w:val="both"/>
        <w:rPr>
          <w:rFonts w:ascii="Times New Roman" w:hAnsi="Times New Roman" w:cs="Times New Roman"/>
          <w:color w:val="111111"/>
          <w:szCs w:val="28"/>
        </w:rPr>
      </w:pPr>
    </w:p>
    <w:p w:rsidR="00C43769" w:rsidRDefault="00C43769" w:rsidP="00452399">
      <w:pPr>
        <w:spacing w:line="360" w:lineRule="auto"/>
        <w:jc w:val="both"/>
        <w:rPr>
          <w:rFonts w:ascii="Times New Roman" w:hAnsi="Times New Roman" w:cs="Times New Roman"/>
          <w:color w:val="111111"/>
          <w:szCs w:val="28"/>
        </w:rPr>
      </w:pPr>
    </w:p>
    <w:p w:rsidR="00C43769" w:rsidRDefault="00C43769" w:rsidP="00452399">
      <w:pPr>
        <w:spacing w:line="360" w:lineRule="auto"/>
        <w:jc w:val="both"/>
        <w:rPr>
          <w:color w:val="111111"/>
        </w:rPr>
      </w:pPr>
    </w:p>
    <w:p w:rsidR="001A0A48" w:rsidRDefault="001A0A48">
      <w:pPr>
        <w:jc w:val="both"/>
        <w:rPr>
          <w:rFonts w:cs="Times New Roman"/>
          <w:color w:val="111111"/>
          <w:szCs w:val="28"/>
        </w:rPr>
      </w:pPr>
    </w:p>
    <w:p w:rsidR="001A0A48" w:rsidRDefault="001C22BF">
      <w:pPr>
        <w:spacing w:line="360" w:lineRule="auto"/>
        <w:jc w:val="center"/>
        <w:rPr>
          <w:color w:val="111111"/>
        </w:rPr>
      </w:pPr>
      <w:r>
        <w:rPr>
          <w:rFonts w:ascii="Times New Roman" w:hAnsi="Times New Roman" w:cs="Times New Roman"/>
          <w:b/>
          <w:color w:val="111111"/>
          <w:szCs w:val="28"/>
        </w:rPr>
        <w:t>5.2. Учебно-тематический план</w:t>
      </w:r>
    </w:p>
    <w:p w:rsidR="001A0A48" w:rsidRDefault="001C22BF">
      <w:pPr>
        <w:tabs>
          <w:tab w:val="right" w:pos="851"/>
        </w:tabs>
        <w:ind w:firstLine="709"/>
        <w:jc w:val="right"/>
        <w:rPr>
          <w:color w:val="111111"/>
        </w:rPr>
      </w:pPr>
      <w:r>
        <w:rPr>
          <w:rFonts w:ascii="Times New Roman" w:hAnsi="Times New Roman" w:cs="Times New Roman"/>
          <w:color w:val="111111"/>
          <w:szCs w:val="28"/>
        </w:rPr>
        <w:t>Таблица 2.1</w:t>
      </w:r>
    </w:p>
    <w:p w:rsidR="001A0A48" w:rsidRDefault="001C22BF">
      <w:pPr>
        <w:tabs>
          <w:tab w:val="right" w:pos="851"/>
        </w:tabs>
        <w:ind w:firstLine="709"/>
        <w:jc w:val="right"/>
        <w:rPr>
          <w:color w:val="111111"/>
        </w:rPr>
      </w:pPr>
      <w:r>
        <w:rPr>
          <w:rFonts w:ascii="Times New Roman" w:hAnsi="Times New Roman" w:cs="Times New Roman"/>
          <w:color w:val="111111"/>
          <w:szCs w:val="28"/>
        </w:rPr>
        <w:t>направленность программы магистратуры: «</w:t>
      </w:r>
      <w:r>
        <w:rPr>
          <w:rFonts w:ascii="Times New Roman" w:eastAsia="Calibri" w:hAnsi="Times New Roman" w:cs="Times New Roman"/>
          <w:color w:val="111111"/>
          <w:szCs w:val="28"/>
          <w:lang w:eastAsia="en-US"/>
        </w:rPr>
        <w:t>Проектный менеджмент»</w:t>
      </w:r>
    </w:p>
    <w:p w:rsidR="001A0A48" w:rsidRDefault="001A0A48">
      <w:pPr>
        <w:tabs>
          <w:tab w:val="right" w:pos="851"/>
        </w:tabs>
        <w:ind w:firstLine="709"/>
        <w:jc w:val="right"/>
        <w:rPr>
          <w:rFonts w:ascii="Times New Roman" w:eastAsia="Calibri" w:hAnsi="Times New Roman" w:cs="Times New Roman"/>
          <w:color w:val="111111"/>
          <w:szCs w:val="28"/>
          <w:lang w:eastAsia="en-US"/>
        </w:rPr>
      </w:pPr>
    </w:p>
    <w:tbl>
      <w:tblPr>
        <w:tblW w:w="4900" w:type="pct"/>
        <w:tblLayout w:type="fixed"/>
        <w:tblLook w:val="04A0" w:firstRow="1" w:lastRow="0" w:firstColumn="1" w:lastColumn="0" w:noHBand="0" w:noVBand="1"/>
      </w:tblPr>
      <w:tblGrid>
        <w:gridCol w:w="449"/>
        <w:gridCol w:w="2240"/>
        <w:gridCol w:w="708"/>
        <w:gridCol w:w="713"/>
        <w:gridCol w:w="852"/>
        <w:gridCol w:w="1276"/>
        <w:gridCol w:w="1305"/>
        <w:gridCol w:w="2170"/>
      </w:tblGrid>
      <w:tr w:rsidR="001A0A48">
        <w:tc>
          <w:tcPr>
            <w:tcW w:w="4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b/>
                <w:color w:val="111111"/>
                <w:sz w:val="24"/>
              </w:rPr>
            </w:pPr>
          </w:p>
          <w:p w:rsidR="001A0A48" w:rsidRDefault="001C22BF">
            <w:pPr>
              <w:widowControl w:val="0"/>
              <w:tabs>
                <w:tab w:val="right" w:pos="851"/>
              </w:tabs>
              <w:rPr>
                <w:color w:val="111111"/>
              </w:rPr>
            </w:pPr>
            <w:r>
              <w:rPr>
                <w:rFonts w:ascii="Times New Roman" w:hAnsi="Times New Roman" w:cs="Times New Roman"/>
                <w:b/>
                <w:color w:val="111111"/>
                <w:sz w:val="24"/>
              </w:rPr>
              <w:t>№</w:t>
            </w:r>
          </w:p>
          <w:p w:rsidR="001A0A48" w:rsidRDefault="001C22BF">
            <w:pPr>
              <w:widowControl w:val="0"/>
              <w:tabs>
                <w:tab w:val="right" w:pos="851"/>
              </w:tabs>
              <w:rPr>
                <w:color w:val="111111"/>
              </w:rPr>
            </w:pPr>
            <w:r>
              <w:rPr>
                <w:rFonts w:ascii="Times New Roman" w:hAnsi="Times New Roman" w:cs="Times New Roman"/>
                <w:b/>
                <w:color w:val="111111"/>
                <w:sz w:val="24"/>
              </w:rPr>
              <w:t>п/п</w:t>
            </w:r>
          </w:p>
        </w:tc>
        <w:tc>
          <w:tcPr>
            <w:tcW w:w="224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4"/>
              </w:rPr>
              <w:t>Наименование тем  (разделов) дисциплины</w:t>
            </w:r>
          </w:p>
        </w:tc>
        <w:tc>
          <w:tcPr>
            <w:tcW w:w="4857" w:type="dxa"/>
            <w:gridSpan w:val="5"/>
            <w:tcBorders>
              <w:top w:val="single" w:sz="4" w:space="0" w:color="000000"/>
              <w:left w:val="single" w:sz="4" w:space="0" w:color="000000"/>
              <w:bottom w:val="single" w:sz="4" w:space="0" w:color="000000"/>
              <w:right w:val="single" w:sz="4" w:space="0" w:color="000000"/>
            </w:tcBorders>
          </w:tcPr>
          <w:p w:rsidR="001A0A48" w:rsidRDefault="001C22BF">
            <w:pPr>
              <w:widowControl w:val="0"/>
              <w:tabs>
                <w:tab w:val="right" w:pos="851"/>
              </w:tabs>
              <w:jc w:val="center"/>
              <w:rPr>
                <w:color w:val="111111"/>
              </w:rPr>
            </w:pPr>
            <w:r>
              <w:rPr>
                <w:rFonts w:ascii="Times New Roman" w:hAnsi="Times New Roman" w:cs="Times New Roman"/>
                <w:b/>
                <w:color w:val="111111"/>
                <w:sz w:val="24"/>
              </w:rPr>
              <w:t>Трудоемкость в часах</w:t>
            </w:r>
          </w:p>
        </w:tc>
        <w:tc>
          <w:tcPr>
            <w:tcW w:w="21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0"/>
                <w:szCs w:val="20"/>
              </w:rPr>
              <w:t xml:space="preserve">Формы текущего контроля </w:t>
            </w:r>
            <w:proofErr w:type="spellStart"/>
            <w:r>
              <w:rPr>
                <w:rFonts w:ascii="Times New Roman" w:hAnsi="Times New Roman" w:cs="Times New Roman"/>
                <w:b/>
                <w:color w:val="111111"/>
                <w:sz w:val="20"/>
                <w:szCs w:val="20"/>
              </w:rPr>
              <w:t>успеваемо-сти</w:t>
            </w:r>
            <w:proofErr w:type="spellEnd"/>
          </w:p>
        </w:tc>
      </w:tr>
      <w:tr w:rsidR="001A0A48">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4"/>
              </w:rPr>
              <w:t>Все-</w:t>
            </w:r>
            <w:proofErr w:type="spellStart"/>
            <w:r>
              <w:rPr>
                <w:rFonts w:ascii="Times New Roman" w:hAnsi="Times New Roman" w:cs="Times New Roman"/>
                <w:b/>
                <w:color w:val="111111"/>
                <w:sz w:val="24"/>
              </w:rPr>
              <w:t>го</w:t>
            </w:r>
            <w:proofErr w:type="spellEnd"/>
          </w:p>
        </w:tc>
        <w:tc>
          <w:tcPr>
            <w:tcW w:w="2843" w:type="dxa"/>
            <w:gridSpan w:val="3"/>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b/>
                <w:color w:val="111111"/>
                <w:sz w:val="18"/>
                <w:szCs w:val="18"/>
              </w:rPr>
              <w:t>Аудиторная работа</w:t>
            </w:r>
          </w:p>
        </w:tc>
        <w:tc>
          <w:tcPr>
            <w:tcW w:w="130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Pr="00C43769" w:rsidRDefault="001C22BF">
            <w:pPr>
              <w:widowControl w:val="0"/>
              <w:tabs>
                <w:tab w:val="right" w:pos="851"/>
              </w:tabs>
              <w:rPr>
                <w:color w:val="111111"/>
              </w:rPr>
            </w:pPr>
            <w:proofErr w:type="spellStart"/>
            <w:r w:rsidRPr="00C43769">
              <w:rPr>
                <w:rFonts w:ascii="Times New Roman" w:hAnsi="Times New Roman" w:cs="Times New Roman"/>
                <w:color w:val="111111"/>
                <w:sz w:val="24"/>
              </w:rPr>
              <w:t>Самостоя</w:t>
            </w:r>
            <w:proofErr w:type="spellEnd"/>
            <w:r w:rsidRPr="00C43769">
              <w:rPr>
                <w:rFonts w:ascii="Times New Roman" w:hAnsi="Times New Roman" w:cs="Times New Roman"/>
                <w:color w:val="111111"/>
                <w:sz w:val="24"/>
              </w:rPr>
              <w:t>-тельная работа</w:t>
            </w:r>
          </w:p>
        </w:tc>
        <w:tc>
          <w:tcPr>
            <w:tcW w:w="217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r>
      <w:tr w:rsidR="001A0A48">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18"/>
                <w:szCs w:val="18"/>
              </w:rPr>
            </w:pP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color w:val="111111"/>
                <w:sz w:val="18"/>
                <w:szCs w:val="18"/>
              </w:rPr>
              <w:t xml:space="preserve">Общая, в </w:t>
            </w:r>
            <w:proofErr w:type="spellStart"/>
            <w:r>
              <w:rPr>
                <w:rFonts w:ascii="Times New Roman" w:hAnsi="Times New Roman" w:cs="Times New Roman"/>
                <w:color w:val="111111"/>
                <w:sz w:val="18"/>
                <w:szCs w:val="18"/>
              </w:rPr>
              <w:t>т.ч</w:t>
            </w:r>
            <w:proofErr w:type="spellEnd"/>
            <w:r>
              <w:rPr>
                <w:rFonts w:ascii="Times New Roman" w:hAnsi="Times New Roman" w:cs="Times New Roman"/>
                <w:color w:val="111111"/>
                <w:sz w:val="18"/>
                <w:szCs w:val="18"/>
              </w:rPr>
              <w:t>.:</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color w:val="111111"/>
                <w:sz w:val="18"/>
                <w:szCs w:val="18"/>
              </w:rPr>
              <w:t>Лекции</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color w:val="111111"/>
                <w:sz w:val="18"/>
                <w:szCs w:val="18"/>
              </w:rPr>
              <w:t>Семинары, практические   занятия</w:t>
            </w:r>
          </w:p>
        </w:tc>
        <w:tc>
          <w:tcPr>
            <w:tcW w:w="1306"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17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lang w:eastAsia="en-US"/>
              </w:rPr>
              <w:t>Тема 1. Кросс-культурный менеджмент и его значение в системе подготовки менеджеров</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E8578E">
            <w:pPr>
              <w:widowControl w:val="0"/>
              <w:jc w:val="center"/>
              <w:rPr>
                <w:color w:val="111111"/>
              </w:rPr>
            </w:pPr>
            <w:r>
              <w:rPr>
                <w:rFonts w:ascii="Times New Roman" w:hAnsi="Times New Roman" w:cs="Times New Roman"/>
                <w:bCs/>
                <w:color w:val="111111"/>
                <w:sz w:val="24"/>
              </w:rPr>
              <w:t>16</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 дискуссия.</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shd w:val="clear" w:color="auto" w:fill="FFFFFF"/>
              <w:jc w:val="both"/>
              <w:rPr>
                <w:color w:val="111111"/>
              </w:rPr>
            </w:pPr>
            <w:r>
              <w:rPr>
                <w:rFonts w:ascii="Times New Roman" w:hAnsi="Times New Roman" w:cs="Times New Roman"/>
                <w:bCs/>
                <w:color w:val="111111"/>
                <w:sz w:val="24"/>
              </w:rPr>
              <w:t>Тема 2. Источники и составные части национальных моделей менеджмента</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E8578E">
            <w:pPr>
              <w:widowControl w:val="0"/>
              <w:jc w:val="center"/>
              <w:rPr>
                <w:color w:val="111111"/>
              </w:rPr>
            </w:pPr>
            <w:r>
              <w:rPr>
                <w:rFonts w:ascii="Times New Roman" w:hAnsi="Times New Roman" w:cs="Times New Roman"/>
                <w:bCs/>
                <w:color w:val="111111"/>
                <w:sz w:val="24"/>
              </w:rPr>
              <w:t>16</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w:t>
            </w:r>
          </w:p>
          <w:p w:rsidR="001A0A48" w:rsidRDefault="001C22BF">
            <w:pPr>
              <w:widowControl w:val="0"/>
              <w:jc w:val="both"/>
              <w:rPr>
                <w:color w:val="111111"/>
              </w:rPr>
            </w:pPr>
            <w:r>
              <w:rPr>
                <w:rFonts w:ascii="Times New Roman" w:eastAsia="Calibri" w:hAnsi="Times New Roman" w:cs="Times New Roman"/>
                <w:color w:val="111111"/>
                <w:sz w:val="24"/>
                <w:lang w:bidi="ru-RU"/>
              </w:rPr>
              <w:t xml:space="preserve">Решение кейса. </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3.</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rPr>
              <w:t>Тема 3. Классификация и ранжирование деловых культур по типу ценностных ориентаций</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E8578E">
            <w:pPr>
              <w:widowControl w:val="0"/>
              <w:jc w:val="center"/>
              <w:rPr>
                <w:color w:val="111111"/>
              </w:rPr>
            </w:pPr>
            <w:r>
              <w:rPr>
                <w:rFonts w:ascii="Times New Roman" w:hAnsi="Times New Roman" w:cs="Times New Roman"/>
                <w:bCs/>
                <w:color w:val="111111"/>
                <w:sz w:val="24"/>
              </w:rPr>
              <w:t>18</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w:t>
            </w:r>
          </w:p>
          <w:p w:rsidR="001A0A48" w:rsidRDefault="001C22BF">
            <w:pPr>
              <w:widowControl w:val="0"/>
              <w:jc w:val="both"/>
              <w:rPr>
                <w:color w:val="111111"/>
              </w:rPr>
            </w:pPr>
            <w:r>
              <w:rPr>
                <w:rFonts w:ascii="Times New Roman" w:eastAsia="Calibri" w:hAnsi="Times New Roman" w:cs="Times New Roman"/>
                <w:color w:val="111111"/>
                <w:sz w:val="24"/>
                <w:lang w:bidi="ru-RU"/>
              </w:rPr>
              <w:t>Ситуационные задачи</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4.</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Calibri" w:hAnsi="Times New Roman" w:cs="Times New Roman"/>
                <w:bCs/>
                <w:color w:val="111111"/>
                <w:sz w:val="24"/>
                <w:lang w:eastAsia="en-US"/>
              </w:rPr>
              <w:t>Тема 4. Эффективные кросс-культурные коммуникации и навыки ведения переговоров в международном контексте</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E8578E">
            <w:pPr>
              <w:widowControl w:val="0"/>
              <w:jc w:val="center"/>
              <w:rPr>
                <w:color w:val="111111"/>
              </w:rPr>
            </w:pPr>
            <w:r>
              <w:rPr>
                <w:rFonts w:ascii="Times New Roman" w:hAnsi="Times New Roman" w:cs="Times New Roman"/>
                <w:bCs/>
                <w:color w:val="111111"/>
                <w:sz w:val="24"/>
              </w:rPr>
              <w:t>18</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5.</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Calibri" w:hAnsi="Times New Roman" w:cs="Times New Roman"/>
                <w:bCs/>
                <w:color w:val="111111"/>
                <w:sz w:val="24"/>
                <w:lang w:eastAsia="en-US"/>
              </w:rPr>
              <w:t>Тема 5. Модели корпоративных культур в сравнительном контексте. Особенности мотивации персонала в разных странах</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rsidP="00E8578E">
            <w:pPr>
              <w:widowControl w:val="0"/>
              <w:jc w:val="center"/>
              <w:rPr>
                <w:color w:val="111111"/>
              </w:rPr>
            </w:pPr>
            <w:r>
              <w:rPr>
                <w:rFonts w:ascii="Times New Roman" w:hAnsi="Times New Roman" w:cs="Times New Roman"/>
                <w:bCs/>
                <w:color w:val="111111"/>
                <w:sz w:val="24"/>
              </w:rPr>
              <w:t>2</w:t>
            </w:r>
            <w:r w:rsidR="00E8578E">
              <w:rPr>
                <w:rFonts w:ascii="Times New Roman" w:hAnsi="Times New Roman" w:cs="Times New Roman"/>
                <w:bCs/>
                <w:color w:val="111111"/>
                <w:sz w:val="24"/>
              </w:rPr>
              <w:t>0</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14</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6.</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Calibri" w:hAnsi="Times New Roman" w:cs="Times New Roman"/>
                <w:bCs/>
                <w:color w:val="111111"/>
                <w:sz w:val="24"/>
                <w:lang w:eastAsia="en-US"/>
              </w:rPr>
              <w:t>Тема 6. Управление человеческими ресурсами в международном кросс-культурном контексте</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rsidP="00E8578E">
            <w:pPr>
              <w:widowControl w:val="0"/>
              <w:jc w:val="center"/>
              <w:rPr>
                <w:color w:val="111111"/>
              </w:rPr>
            </w:pPr>
            <w:r>
              <w:rPr>
                <w:rFonts w:ascii="Times New Roman" w:hAnsi="Times New Roman" w:cs="Times New Roman"/>
                <w:bCs/>
                <w:color w:val="111111"/>
                <w:sz w:val="24"/>
              </w:rPr>
              <w:t>2</w:t>
            </w:r>
            <w:r w:rsidR="00E8578E">
              <w:rPr>
                <w:rFonts w:ascii="Times New Roman" w:hAnsi="Times New Roman" w:cs="Times New Roman"/>
                <w:bCs/>
                <w:color w:val="111111"/>
                <w:sz w:val="24"/>
              </w:rPr>
              <w:t>0</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A0A48">
            <w:pPr>
              <w:widowControl w:val="0"/>
              <w:jc w:val="center"/>
              <w:rPr>
                <w:rFonts w:ascii="Times New Roman" w:hAnsi="Times New Roman" w:cs="Times New Roman"/>
                <w:bCs/>
                <w:color w:val="111111"/>
                <w:sz w:val="24"/>
              </w:rPr>
            </w:pPr>
          </w:p>
          <w:p w:rsidR="001A0A48" w:rsidRDefault="001C22BF">
            <w:pPr>
              <w:widowControl w:val="0"/>
              <w:jc w:val="center"/>
              <w:rPr>
                <w:color w:val="111111"/>
              </w:rPr>
            </w:pPr>
            <w:r>
              <w:rPr>
                <w:rFonts w:ascii="Times New Roman" w:hAnsi="Times New Roman" w:cs="Times New Roman"/>
                <w:bCs/>
                <w:color w:val="111111"/>
                <w:sz w:val="24"/>
              </w:rPr>
              <w:t>6</w:t>
            </w:r>
          </w:p>
          <w:p w:rsidR="001A0A48" w:rsidRDefault="001A0A48">
            <w:pPr>
              <w:widowControl w:val="0"/>
              <w:jc w:val="center"/>
              <w:rPr>
                <w:rFonts w:ascii="Times New Roman" w:hAnsi="Times New Roman" w:cs="Times New Roman"/>
                <w:bCs/>
                <w:color w:val="111111"/>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14</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4"/>
              </w:rPr>
              <w:t xml:space="preserve">В целом по </w:t>
            </w:r>
            <w:r>
              <w:rPr>
                <w:rFonts w:ascii="Times New Roman" w:hAnsi="Times New Roman" w:cs="Times New Roman"/>
                <w:b/>
                <w:color w:val="111111"/>
                <w:sz w:val="24"/>
              </w:rPr>
              <w:lastRenderedPageBreak/>
              <w:t>дисциплине</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lastRenderedPageBreak/>
              <w:t>108</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32</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32</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76</w:t>
            </w:r>
          </w:p>
        </w:tc>
        <w:tc>
          <w:tcPr>
            <w:tcW w:w="217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color w:val="111111"/>
                <w:sz w:val="24"/>
              </w:rPr>
              <w:t xml:space="preserve">Согласно </w:t>
            </w:r>
            <w:r>
              <w:rPr>
                <w:rFonts w:ascii="Times New Roman" w:hAnsi="Times New Roman" w:cs="Times New Roman"/>
                <w:color w:val="111111"/>
                <w:sz w:val="24"/>
              </w:rPr>
              <w:lastRenderedPageBreak/>
              <w:t>учебному плану:</w:t>
            </w:r>
            <w:r>
              <w:rPr>
                <w:rFonts w:ascii="Times New Roman" w:hAnsi="Times New Roman" w:cs="Times New Roman"/>
                <w:b/>
                <w:color w:val="111111"/>
                <w:sz w:val="24"/>
              </w:rPr>
              <w:t xml:space="preserve"> контрольная работа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color w:val="111111"/>
                <w:sz w:val="24"/>
              </w:rPr>
              <w:t>Итого в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100</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30</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100</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70</w:t>
            </w:r>
          </w:p>
        </w:tc>
        <w:tc>
          <w:tcPr>
            <w:tcW w:w="217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r>
    </w:tbl>
    <w:p w:rsidR="001A0A48" w:rsidRDefault="001C22BF">
      <w:pPr>
        <w:tabs>
          <w:tab w:val="right" w:pos="851"/>
        </w:tabs>
        <w:ind w:firstLine="709"/>
        <w:jc w:val="right"/>
        <w:rPr>
          <w:color w:val="111111"/>
        </w:rPr>
      </w:pPr>
      <w:r>
        <w:rPr>
          <w:rFonts w:ascii="Times New Roman" w:hAnsi="Times New Roman" w:cs="Times New Roman"/>
          <w:color w:val="111111"/>
          <w:szCs w:val="28"/>
        </w:rPr>
        <w:t>Таблица 2.1</w:t>
      </w:r>
    </w:p>
    <w:p w:rsidR="001A0A48" w:rsidRDefault="001C22BF">
      <w:pPr>
        <w:tabs>
          <w:tab w:val="right" w:pos="851"/>
        </w:tabs>
        <w:rPr>
          <w:color w:val="111111"/>
        </w:rPr>
      </w:pPr>
      <w:r>
        <w:rPr>
          <w:rFonts w:ascii="Times New Roman" w:hAnsi="Times New Roman" w:cs="Times New Roman"/>
          <w:color w:val="111111"/>
          <w:szCs w:val="28"/>
        </w:rPr>
        <w:t xml:space="preserve">направленность программы магистратуры: </w:t>
      </w:r>
      <w:r>
        <w:rPr>
          <w:rFonts w:ascii="Times New Roman" w:eastAsia="Calibri" w:hAnsi="Times New Roman" w:cs="F"/>
          <w:color w:val="111111"/>
          <w:szCs w:val="28"/>
          <w:lang w:eastAsia="en-US"/>
        </w:rPr>
        <w:t xml:space="preserve">«Менеджмент и маркетинг в спорте» </w:t>
      </w:r>
    </w:p>
    <w:p w:rsidR="001A0A48" w:rsidRDefault="001A0A48">
      <w:pPr>
        <w:tabs>
          <w:tab w:val="right" w:pos="851"/>
        </w:tabs>
        <w:ind w:firstLine="709"/>
        <w:jc w:val="right"/>
        <w:rPr>
          <w:rFonts w:ascii="Times New Roman" w:eastAsia="Calibri" w:hAnsi="Times New Roman" w:cs="Times New Roman"/>
          <w:color w:val="111111"/>
          <w:szCs w:val="28"/>
          <w:lang w:eastAsia="en-US"/>
        </w:rPr>
      </w:pPr>
    </w:p>
    <w:tbl>
      <w:tblPr>
        <w:tblW w:w="4900" w:type="pct"/>
        <w:tblLayout w:type="fixed"/>
        <w:tblLook w:val="04A0" w:firstRow="1" w:lastRow="0" w:firstColumn="1" w:lastColumn="0" w:noHBand="0" w:noVBand="1"/>
      </w:tblPr>
      <w:tblGrid>
        <w:gridCol w:w="449"/>
        <w:gridCol w:w="2240"/>
        <w:gridCol w:w="708"/>
        <w:gridCol w:w="713"/>
        <w:gridCol w:w="852"/>
        <w:gridCol w:w="1276"/>
        <w:gridCol w:w="1305"/>
        <w:gridCol w:w="2170"/>
      </w:tblGrid>
      <w:tr w:rsidR="001A0A48">
        <w:tc>
          <w:tcPr>
            <w:tcW w:w="4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b/>
                <w:color w:val="111111"/>
                <w:sz w:val="24"/>
              </w:rPr>
            </w:pPr>
          </w:p>
          <w:p w:rsidR="001A0A48" w:rsidRDefault="001C22BF">
            <w:pPr>
              <w:widowControl w:val="0"/>
              <w:tabs>
                <w:tab w:val="right" w:pos="851"/>
              </w:tabs>
              <w:rPr>
                <w:color w:val="111111"/>
              </w:rPr>
            </w:pPr>
            <w:r>
              <w:rPr>
                <w:rFonts w:ascii="Times New Roman" w:hAnsi="Times New Roman" w:cs="Times New Roman"/>
                <w:b/>
                <w:color w:val="111111"/>
                <w:sz w:val="24"/>
              </w:rPr>
              <w:t>№</w:t>
            </w:r>
          </w:p>
          <w:p w:rsidR="001A0A48" w:rsidRDefault="001C22BF">
            <w:pPr>
              <w:widowControl w:val="0"/>
              <w:tabs>
                <w:tab w:val="right" w:pos="851"/>
              </w:tabs>
              <w:rPr>
                <w:color w:val="111111"/>
              </w:rPr>
            </w:pPr>
            <w:r>
              <w:rPr>
                <w:rFonts w:ascii="Times New Roman" w:hAnsi="Times New Roman" w:cs="Times New Roman"/>
                <w:b/>
                <w:color w:val="111111"/>
                <w:sz w:val="24"/>
              </w:rPr>
              <w:t>п/п</w:t>
            </w:r>
          </w:p>
        </w:tc>
        <w:tc>
          <w:tcPr>
            <w:tcW w:w="224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4"/>
              </w:rPr>
              <w:t>Наименование тем  (разделов) дисциплины</w:t>
            </w:r>
          </w:p>
        </w:tc>
        <w:tc>
          <w:tcPr>
            <w:tcW w:w="4857" w:type="dxa"/>
            <w:gridSpan w:val="5"/>
            <w:tcBorders>
              <w:top w:val="single" w:sz="4" w:space="0" w:color="000000"/>
              <w:left w:val="single" w:sz="4" w:space="0" w:color="000000"/>
              <w:bottom w:val="single" w:sz="4" w:space="0" w:color="000000"/>
              <w:right w:val="single" w:sz="4" w:space="0" w:color="000000"/>
            </w:tcBorders>
          </w:tcPr>
          <w:p w:rsidR="001A0A48" w:rsidRDefault="001C22BF">
            <w:pPr>
              <w:widowControl w:val="0"/>
              <w:tabs>
                <w:tab w:val="right" w:pos="851"/>
              </w:tabs>
              <w:jc w:val="center"/>
              <w:rPr>
                <w:color w:val="111111"/>
              </w:rPr>
            </w:pPr>
            <w:r>
              <w:rPr>
                <w:rFonts w:ascii="Times New Roman" w:hAnsi="Times New Roman" w:cs="Times New Roman"/>
                <w:b/>
                <w:color w:val="111111"/>
                <w:sz w:val="24"/>
              </w:rPr>
              <w:t>Трудоемкость в часах</w:t>
            </w:r>
          </w:p>
        </w:tc>
        <w:tc>
          <w:tcPr>
            <w:tcW w:w="21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0"/>
                <w:szCs w:val="20"/>
              </w:rPr>
              <w:t xml:space="preserve">Формы текущего контроля </w:t>
            </w:r>
            <w:proofErr w:type="spellStart"/>
            <w:r>
              <w:rPr>
                <w:rFonts w:ascii="Times New Roman" w:hAnsi="Times New Roman" w:cs="Times New Roman"/>
                <w:b/>
                <w:color w:val="111111"/>
                <w:sz w:val="20"/>
                <w:szCs w:val="20"/>
              </w:rPr>
              <w:t>успеваемо-сти</w:t>
            </w:r>
            <w:proofErr w:type="spellEnd"/>
          </w:p>
        </w:tc>
      </w:tr>
      <w:tr w:rsidR="001A0A48">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4"/>
              </w:rPr>
              <w:t>Все-</w:t>
            </w:r>
            <w:proofErr w:type="spellStart"/>
            <w:r>
              <w:rPr>
                <w:rFonts w:ascii="Times New Roman" w:hAnsi="Times New Roman" w:cs="Times New Roman"/>
                <w:b/>
                <w:color w:val="111111"/>
                <w:sz w:val="24"/>
              </w:rPr>
              <w:t>го</w:t>
            </w:r>
            <w:proofErr w:type="spellEnd"/>
          </w:p>
        </w:tc>
        <w:tc>
          <w:tcPr>
            <w:tcW w:w="2843" w:type="dxa"/>
            <w:gridSpan w:val="3"/>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b/>
                <w:color w:val="111111"/>
                <w:sz w:val="18"/>
                <w:szCs w:val="18"/>
              </w:rPr>
              <w:t>Аудиторная работа</w:t>
            </w:r>
          </w:p>
        </w:tc>
        <w:tc>
          <w:tcPr>
            <w:tcW w:w="130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Pr="00C43769" w:rsidRDefault="001C22BF">
            <w:pPr>
              <w:widowControl w:val="0"/>
              <w:tabs>
                <w:tab w:val="right" w:pos="851"/>
              </w:tabs>
              <w:rPr>
                <w:color w:val="111111"/>
              </w:rPr>
            </w:pPr>
            <w:proofErr w:type="spellStart"/>
            <w:r w:rsidRPr="00C43769">
              <w:rPr>
                <w:rFonts w:ascii="Times New Roman" w:hAnsi="Times New Roman" w:cs="Times New Roman"/>
                <w:color w:val="111111"/>
                <w:sz w:val="24"/>
              </w:rPr>
              <w:t>Самостоя</w:t>
            </w:r>
            <w:proofErr w:type="spellEnd"/>
            <w:r w:rsidRPr="00C43769">
              <w:rPr>
                <w:rFonts w:ascii="Times New Roman" w:hAnsi="Times New Roman" w:cs="Times New Roman"/>
                <w:color w:val="111111"/>
                <w:sz w:val="24"/>
              </w:rPr>
              <w:t>-тельная работа</w:t>
            </w:r>
          </w:p>
        </w:tc>
        <w:tc>
          <w:tcPr>
            <w:tcW w:w="217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r>
      <w:tr w:rsidR="001A0A48">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18"/>
                <w:szCs w:val="18"/>
              </w:rPr>
            </w:pP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color w:val="111111"/>
                <w:sz w:val="18"/>
                <w:szCs w:val="18"/>
              </w:rPr>
              <w:t xml:space="preserve">Общая, в </w:t>
            </w:r>
            <w:proofErr w:type="spellStart"/>
            <w:r>
              <w:rPr>
                <w:rFonts w:ascii="Times New Roman" w:hAnsi="Times New Roman" w:cs="Times New Roman"/>
                <w:color w:val="111111"/>
                <w:sz w:val="18"/>
                <w:szCs w:val="18"/>
              </w:rPr>
              <w:t>т.ч</w:t>
            </w:r>
            <w:proofErr w:type="spellEnd"/>
            <w:r>
              <w:rPr>
                <w:rFonts w:ascii="Times New Roman" w:hAnsi="Times New Roman" w:cs="Times New Roman"/>
                <w:color w:val="111111"/>
                <w:sz w:val="18"/>
                <w:szCs w:val="18"/>
              </w:rPr>
              <w:t>.:</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color w:val="111111"/>
                <w:sz w:val="18"/>
                <w:szCs w:val="18"/>
              </w:rPr>
              <w:t>Лекции</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color w:val="111111"/>
                <w:sz w:val="18"/>
                <w:szCs w:val="18"/>
              </w:rPr>
              <w:t>Семинары, практические   занятия</w:t>
            </w:r>
          </w:p>
        </w:tc>
        <w:tc>
          <w:tcPr>
            <w:tcW w:w="1306"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17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lang w:eastAsia="en-US"/>
              </w:rPr>
              <w:t>Тема 1. Кросс-культурный менеджмент и его значение в системе подготовки менеджеров</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16</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 дискуссия.</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shd w:val="clear" w:color="auto" w:fill="FFFFFF"/>
              <w:jc w:val="both"/>
              <w:rPr>
                <w:color w:val="111111"/>
              </w:rPr>
            </w:pPr>
            <w:r>
              <w:rPr>
                <w:rFonts w:ascii="Times New Roman" w:hAnsi="Times New Roman" w:cs="Times New Roman"/>
                <w:bCs/>
                <w:color w:val="111111"/>
                <w:sz w:val="24"/>
              </w:rPr>
              <w:t>Тема 2. Источники и составные части национальных моделей менеджмента</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16</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w:t>
            </w:r>
          </w:p>
          <w:p w:rsidR="001A0A48" w:rsidRDefault="001C22BF">
            <w:pPr>
              <w:widowControl w:val="0"/>
              <w:jc w:val="both"/>
              <w:rPr>
                <w:color w:val="111111"/>
              </w:rPr>
            </w:pPr>
            <w:r>
              <w:rPr>
                <w:rFonts w:ascii="Times New Roman" w:eastAsia="Calibri" w:hAnsi="Times New Roman" w:cs="Times New Roman"/>
                <w:color w:val="111111"/>
                <w:sz w:val="24"/>
                <w:lang w:bidi="ru-RU"/>
              </w:rPr>
              <w:t xml:space="preserve">Решение кейса. </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3.</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rPr>
              <w:t>Тема 3. Классификация и ранжирование деловых культур по типу ценностных ориентаций</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16</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w:t>
            </w:r>
          </w:p>
          <w:p w:rsidR="001A0A48" w:rsidRDefault="001C22BF">
            <w:pPr>
              <w:widowControl w:val="0"/>
              <w:jc w:val="both"/>
              <w:rPr>
                <w:color w:val="111111"/>
              </w:rPr>
            </w:pPr>
            <w:r>
              <w:rPr>
                <w:rFonts w:ascii="Times New Roman" w:eastAsia="Calibri" w:hAnsi="Times New Roman" w:cs="Times New Roman"/>
                <w:color w:val="111111"/>
                <w:sz w:val="24"/>
                <w:lang w:bidi="ru-RU"/>
              </w:rPr>
              <w:t>Ситуационные задачи</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4.</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Calibri" w:hAnsi="Times New Roman" w:cs="Times New Roman"/>
                <w:bCs/>
                <w:color w:val="111111"/>
                <w:sz w:val="24"/>
                <w:lang w:eastAsia="en-US"/>
              </w:rPr>
              <w:t>Тема 4. Эффективные кросс-культурные коммуникации и навыки ведения переговоров в международном контексте</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18</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14</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5.</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Calibri" w:hAnsi="Times New Roman" w:cs="Times New Roman"/>
                <w:bCs/>
                <w:color w:val="111111"/>
                <w:sz w:val="24"/>
                <w:lang w:eastAsia="en-US"/>
              </w:rPr>
              <w:t>Тема 5. Модели корпоративных культур в сравнительном контексте. Особенности мотивации персонала в разных странах</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20</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16</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6.</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Calibri" w:hAnsi="Times New Roman" w:cs="Times New Roman"/>
                <w:bCs/>
                <w:color w:val="111111"/>
                <w:sz w:val="24"/>
                <w:lang w:eastAsia="en-US"/>
              </w:rPr>
              <w:t>Тема 6. Управление человеческими ресурсами в международном кросс-культурном контексте</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22</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A0A48">
            <w:pPr>
              <w:widowControl w:val="0"/>
              <w:jc w:val="center"/>
              <w:rPr>
                <w:rFonts w:ascii="Times New Roman" w:hAnsi="Times New Roman" w:cs="Times New Roman"/>
                <w:bCs/>
                <w:color w:val="111111"/>
                <w:sz w:val="24"/>
              </w:rPr>
            </w:pPr>
          </w:p>
          <w:p w:rsidR="001A0A48" w:rsidRDefault="001C22BF">
            <w:pPr>
              <w:widowControl w:val="0"/>
              <w:jc w:val="center"/>
              <w:rPr>
                <w:color w:val="111111"/>
              </w:rPr>
            </w:pPr>
            <w:r>
              <w:rPr>
                <w:rFonts w:ascii="Times New Roman" w:hAnsi="Times New Roman" w:cs="Times New Roman"/>
                <w:bCs/>
                <w:color w:val="111111"/>
                <w:sz w:val="24"/>
              </w:rPr>
              <w:t>4</w:t>
            </w:r>
          </w:p>
          <w:p w:rsidR="001A0A48" w:rsidRDefault="001A0A48">
            <w:pPr>
              <w:widowControl w:val="0"/>
              <w:jc w:val="center"/>
              <w:rPr>
                <w:rFonts w:ascii="Times New Roman" w:hAnsi="Times New Roman" w:cs="Times New Roman"/>
                <w:bCs/>
                <w:color w:val="111111"/>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18</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4"/>
              </w:rPr>
              <w:t>В целом по дисциплине</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108</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24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24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84</w:t>
            </w:r>
          </w:p>
        </w:tc>
        <w:tc>
          <w:tcPr>
            <w:tcW w:w="217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color w:val="111111"/>
                <w:sz w:val="24"/>
              </w:rPr>
              <w:t>Согласно учебному плану:</w:t>
            </w:r>
            <w:r>
              <w:rPr>
                <w:rFonts w:ascii="Times New Roman" w:hAnsi="Times New Roman" w:cs="Times New Roman"/>
                <w:b/>
                <w:color w:val="111111"/>
                <w:sz w:val="24"/>
              </w:rPr>
              <w:t xml:space="preserve"> контрольная работа</w:t>
            </w:r>
          </w:p>
        </w:tc>
      </w:tr>
      <w:tr w:rsidR="001A0A48">
        <w:tc>
          <w:tcPr>
            <w:tcW w:w="449" w:type="dxa"/>
            <w:tcBorders>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tcBorders>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b/>
                <w:color w:val="111111"/>
                <w:sz w:val="24"/>
              </w:rPr>
            </w:pPr>
          </w:p>
        </w:tc>
        <w:tc>
          <w:tcPr>
            <w:tcW w:w="708"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100</w:t>
            </w:r>
          </w:p>
        </w:tc>
        <w:tc>
          <w:tcPr>
            <w:tcW w:w="713"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22</w:t>
            </w:r>
          </w:p>
        </w:tc>
        <w:tc>
          <w:tcPr>
            <w:tcW w:w="853"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0</w:t>
            </w:r>
          </w:p>
        </w:tc>
        <w:tc>
          <w:tcPr>
            <w:tcW w:w="1277"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100</w:t>
            </w:r>
          </w:p>
        </w:tc>
        <w:tc>
          <w:tcPr>
            <w:tcW w:w="1306"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78</w:t>
            </w:r>
          </w:p>
        </w:tc>
        <w:tc>
          <w:tcPr>
            <w:tcW w:w="2172" w:type="dxa"/>
            <w:tcBorders>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b/>
                <w:color w:val="111111"/>
                <w:sz w:val="24"/>
              </w:rPr>
            </w:pPr>
          </w:p>
        </w:tc>
      </w:tr>
    </w:tbl>
    <w:p w:rsidR="001A0A48" w:rsidRDefault="001C22BF">
      <w:pPr>
        <w:tabs>
          <w:tab w:val="right" w:pos="851"/>
        </w:tabs>
        <w:ind w:firstLine="709"/>
        <w:jc w:val="right"/>
        <w:rPr>
          <w:color w:val="111111"/>
        </w:rPr>
      </w:pPr>
      <w:r>
        <w:rPr>
          <w:rFonts w:ascii="Times New Roman" w:hAnsi="Times New Roman" w:cs="Times New Roman"/>
          <w:color w:val="111111"/>
          <w:szCs w:val="28"/>
        </w:rPr>
        <w:t>Таблица 2.1</w:t>
      </w:r>
    </w:p>
    <w:p w:rsidR="001A0A48" w:rsidRDefault="001C22BF">
      <w:pPr>
        <w:tabs>
          <w:tab w:val="right" w:pos="851"/>
        </w:tabs>
        <w:ind w:firstLine="709"/>
        <w:rPr>
          <w:color w:val="111111"/>
        </w:rPr>
      </w:pPr>
      <w:r>
        <w:rPr>
          <w:rFonts w:ascii="Times New Roman" w:hAnsi="Times New Roman" w:cs="Times New Roman"/>
          <w:color w:val="111111"/>
          <w:szCs w:val="28"/>
        </w:rPr>
        <w:t xml:space="preserve">направленность программы магистратуры: </w:t>
      </w:r>
      <w:r>
        <w:rPr>
          <w:rFonts w:ascii="Times New Roman" w:eastAsia="Calibri" w:hAnsi="Times New Roman" w:cs="F"/>
          <w:color w:val="111111"/>
          <w:szCs w:val="28"/>
          <w:lang w:eastAsia="en-US"/>
        </w:rPr>
        <w:t xml:space="preserve">«Управленческий консалтинг» </w:t>
      </w:r>
    </w:p>
    <w:p w:rsidR="001A0A48" w:rsidRDefault="001A0A48">
      <w:pPr>
        <w:tabs>
          <w:tab w:val="right" w:pos="851"/>
        </w:tabs>
        <w:ind w:firstLine="709"/>
        <w:jc w:val="right"/>
        <w:rPr>
          <w:rFonts w:ascii="Times New Roman" w:eastAsia="Calibri" w:hAnsi="Times New Roman" w:cs="Times New Roman"/>
          <w:color w:val="111111"/>
          <w:szCs w:val="28"/>
          <w:lang w:eastAsia="en-US"/>
        </w:rPr>
      </w:pPr>
    </w:p>
    <w:tbl>
      <w:tblPr>
        <w:tblW w:w="4900" w:type="pct"/>
        <w:tblLayout w:type="fixed"/>
        <w:tblLook w:val="04A0" w:firstRow="1" w:lastRow="0" w:firstColumn="1" w:lastColumn="0" w:noHBand="0" w:noVBand="1"/>
      </w:tblPr>
      <w:tblGrid>
        <w:gridCol w:w="449"/>
        <w:gridCol w:w="2240"/>
        <w:gridCol w:w="708"/>
        <w:gridCol w:w="713"/>
        <w:gridCol w:w="852"/>
        <w:gridCol w:w="1276"/>
        <w:gridCol w:w="1305"/>
        <w:gridCol w:w="2170"/>
      </w:tblGrid>
      <w:tr w:rsidR="001A0A48">
        <w:tc>
          <w:tcPr>
            <w:tcW w:w="4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b/>
                <w:color w:val="111111"/>
                <w:sz w:val="24"/>
              </w:rPr>
            </w:pPr>
          </w:p>
          <w:p w:rsidR="001A0A48" w:rsidRDefault="001C22BF">
            <w:pPr>
              <w:widowControl w:val="0"/>
              <w:tabs>
                <w:tab w:val="right" w:pos="851"/>
              </w:tabs>
              <w:rPr>
                <w:color w:val="111111"/>
              </w:rPr>
            </w:pPr>
            <w:r>
              <w:rPr>
                <w:rFonts w:ascii="Times New Roman" w:hAnsi="Times New Roman" w:cs="Times New Roman"/>
                <w:b/>
                <w:color w:val="111111"/>
                <w:sz w:val="24"/>
              </w:rPr>
              <w:t>№</w:t>
            </w:r>
          </w:p>
          <w:p w:rsidR="001A0A48" w:rsidRDefault="001C22BF">
            <w:pPr>
              <w:widowControl w:val="0"/>
              <w:tabs>
                <w:tab w:val="right" w:pos="851"/>
              </w:tabs>
              <w:rPr>
                <w:color w:val="111111"/>
              </w:rPr>
            </w:pPr>
            <w:r>
              <w:rPr>
                <w:rFonts w:ascii="Times New Roman" w:hAnsi="Times New Roman" w:cs="Times New Roman"/>
                <w:b/>
                <w:color w:val="111111"/>
                <w:sz w:val="24"/>
              </w:rPr>
              <w:t>п/п</w:t>
            </w:r>
          </w:p>
        </w:tc>
        <w:tc>
          <w:tcPr>
            <w:tcW w:w="224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4"/>
              </w:rPr>
              <w:t>Наименование тем  (разделов) дисциплины</w:t>
            </w:r>
          </w:p>
        </w:tc>
        <w:tc>
          <w:tcPr>
            <w:tcW w:w="4857" w:type="dxa"/>
            <w:gridSpan w:val="5"/>
            <w:tcBorders>
              <w:top w:val="single" w:sz="4" w:space="0" w:color="000000"/>
              <w:left w:val="single" w:sz="4" w:space="0" w:color="000000"/>
              <w:bottom w:val="single" w:sz="4" w:space="0" w:color="000000"/>
              <w:right w:val="single" w:sz="4" w:space="0" w:color="000000"/>
            </w:tcBorders>
          </w:tcPr>
          <w:p w:rsidR="001A0A48" w:rsidRDefault="001C22BF">
            <w:pPr>
              <w:widowControl w:val="0"/>
              <w:tabs>
                <w:tab w:val="right" w:pos="851"/>
              </w:tabs>
              <w:jc w:val="center"/>
              <w:rPr>
                <w:color w:val="111111"/>
              </w:rPr>
            </w:pPr>
            <w:r>
              <w:rPr>
                <w:rFonts w:ascii="Times New Roman" w:hAnsi="Times New Roman" w:cs="Times New Roman"/>
                <w:b/>
                <w:color w:val="111111"/>
                <w:sz w:val="24"/>
              </w:rPr>
              <w:t>Трудоемкость в часах</w:t>
            </w:r>
          </w:p>
        </w:tc>
        <w:tc>
          <w:tcPr>
            <w:tcW w:w="21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0"/>
                <w:szCs w:val="20"/>
              </w:rPr>
              <w:t xml:space="preserve">Формы текущего контроля </w:t>
            </w:r>
            <w:proofErr w:type="spellStart"/>
            <w:r>
              <w:rPr>
                <w:rFonts w:ascii="Times New Roman" w:hAnsi="Times New Roman" w:cs="Times New Roman"/>
                <w:b/>
                <w:color w:val="111111"/>
                <w:sz w:val="20"/>
                <w:szCs w:val="20"/>
              </w:rPr>
              <w:t>успеваемо-сти</w:t>
            </w:r>
            <w:proofErr w:type="spellEnd"/>
          </w:p>
        </w:tc>
      </w:tr>
      <w:tr w:rsidR="001A0A48">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4"/>
              </w:rPr>
              <w:t>Все-</w:t>
            </w:r>
            <w:proofErr w:type="spellStart"/>
            <w:r>
              <w:rPr>
                <w:rFonts w:ascii="Times New Roman" w:hAnsi="Times New Roman" w:cs="Times New Roman"/>
                <w:b/>
                <w:color w:val="111111"/>
                <w:sz w:val="24"/>
              </w:rPr>
              <w:t>го</w:t>
            </w:r>
            <w:proofErr w:type="spellEnd"/>
          </w:p>
        </w:tc>
        <w:tc>
          <w:tcPr>
            <w:tcW w:w="2843" w:type="dxa"/>
            <w:gridSpan w:val="3"/>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b/>
                <w:color w:val="111111"/>
                <w:sz w:val="18"/>
                <w:szCs w:val="18"/>
              </w:rPr>
              <w:t>Аудиторная работа</w:t>
            </w:r>
          </w:p>
        </w:tc>
        <w:tc>
          <w:tcPr>
            <w:tcW w:w="130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Pr="00C43769" w:rsidRDefault="001C22BF">
            <w:pPr>
              <w:widowControl w:val="0"/>
              <w:tabs>
                <w:tab w:val="right" w:pos="851"/>
              </w:tabs>
              <w:rPr>
                <w:color w:val="111111"/>
              </w:rPr>
            </w:pPr>
            <w:proofErr w:type="spellStart"/>
            <w:r w:rsidRPr="00C43769">
              <w:rPr>
                <w:rFonts w:ascii="Times New Roman" w:hAnsi="Times New Roman" w:cs="Times New Roman"/>
                <w:color w:val="111111"/>
                <w:sz w:val="24"/>
              </w:rPr>
              <w:t>Самостоя</w:t>
            </w:r>
            <w:proofErr w:type="spellEnd"/>
            <w:r w:rsidRPr="00C43769">
              <w:rPr>
                <w:rFonts w:ascii="Times New Roman" w:hAnsi="Times New Roman" w:cs="Times New Roman"/>
                <w:color w:val="111111"/>
                <w:sz w:val="24"/>
              </w:rPr>
              <w:t>-тельная работа</w:t>
            </w:r>
          </w:p>
        </w:tc>
        <w:tc>
          <w:tcPr>
            <w:tcW w:w="217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r>
      <w:tr w:rsidR="001A0A48">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18"/>
                <w:szCs w:val="18"/>
              </w:rPr>
            </w:pP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color w:val="111111"/>
                <w:sz w:val="18"/>
                <w:szCs w:val="18"/>
              </w:rPr>
              <w:t>Общая, в т.</w:t>
            </w:r>
            <w:r w:rsidR="00C43769">
              <w:rPr>
                <w:rFonts w:ascii="Times New Roman" w:hAnsi="Times New Roman" w:cs="Times New Roman"/>
                <w:color w:val="111111"/>
                <w:sz w:val="18"/>
                <w:szCs w:val="18"/>
              </w:rPr>
              <w:t xml:space="preserve"> </w:t>
            </w:r>
            <w:r>
              <w:rPr>
                <w:rFonts w:ascii="Times New Roman" w:hAnsi="Times New Roman" w:cs="Times New Roman"/>
                <w:color w:val="111111"/>
                <w:sz w:val="18"/>
                <w:szCs w:val="18"/>
              </w:rPr>
              <w:t>ч.:</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color w:val="111111"/>
                <w:sz w:val="18"/>
                <w:szCs w:val="18"/>
              </w:rPr>
              <w:t>Лекции</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color w:val="111111"/>
                <w:sz w:val="18"/>
                <w:szCs w:val="18"/>
              </w:rPr>
              <w:t>Семинары, практические   занятия</w:t>
            </w:r>
          </w:p>
        </w:tc>
        <w:tc>
          <w:tcPr>
            <w:tcW w:w="1306"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17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lang w:eastAsia="en-US"/>
              </w:rPr>
              <w:t>Тема 1. Кросс-культурный менеджмент и его значение в системе подготовки менеджеров</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16</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 дискуссия.</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shd w:val="clear" w:color="auto" w:fill="FFFFFF"/>
              <w:jc w:val="both"/>
              <w:rPr>
                <w:color w:val="111111"/>
              </w:rPr>
            </w:pPr>
            <w:r>
              <w:rPr>
                <w:rFonts w:ascii="Times New Roman" w:hAnsi="Times New Roman" w:cs="Times New Roman"/>
                <w:bCs/>
                <w:color w:val="111111"/>
                <w:sz w:val="24"/>
              </w:rPr>
              <w:t>Тема 2. Источники и составные части национальных моделей менеджмента</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16</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w:t>
            </w:r>
          </w:p>
          <w:p w:rsidR="001A0A48" w:rsidRDefault="001C22BF">
            <w:pPr>
              <w:widowControl w:val="0"/>
              <w:jc w:val="both"/>
              <w:rPr>
                <w:color w:val="111111"/>
              </w:rPr>
            </w:pPr>
            <w:r>
              <w:rPr>
                <w:rFonts w:ascii="Times New Roman" w:eastAsia="Calibri" w:hAnsi="Times New Roman" w:cs="Times New Roman"/>
                <w:color w:val="111111"/>
                <w:sz w:val="24"/>
                <w:lang w:bidi="ru-RU"/>
              </w:rPr>
              <w:t xml:space="preserve">Решение кейса. </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3.</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rPr>
              <w:t>Тема 3. Классификация и ранжирование деловых культур по типу ценностных ориентаций</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18</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w:t>
            </w:r>
          </w:p>
          <w:p w:rsidR="001A0A48" w:rsidRDefault="001C22BF">
            <w:pPr>
              <w:widowControl w:val="0"/>
              <w:jc w:val="both"/>
              <w:rPr>
                <w:color w:val="111111"/>
              </w:rPr>
            </w:pPr>
            <w:r>
              <w:rPr>
                <w:rFonts w:ascii="Times New Roman" w:eastAsia="Calibri" w:hAnsi="Times New Roman" w:cs="Times New Roman"/>
                <w:color w:val="111111"/>
                <w:sz w:val="24"/>
                <w:lang w:bidi="ru-RU"/>
              </w:rPr>
              <w:t>Ситуационные задачи</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4.</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Calibri" w:hAnsi="Times New Roman" w:cs="Times New Roman"/>
                <w:bCs/>
                <w:color w:val="111111"/>
                <w:sz w:val="24"/>
                <w:lang w:eastAsia="en-US"/>
              </w:rPr>
              <w:t>Тема 4. Эффективные кросс-культурные коммуникации и навыки ведения переговоров в международном контексте</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20</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14</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5.</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Calibri" w:hAnsi="Times New Roman" w:cs="Times New Roman"/>
                <w:bCs/>
                <w:color w:val="111111"/>
                <w:sz w:val="24"/>
                <w:lang w:eastAsia="en-US"/>
              </w:rPr>
              <w:t>Тема 5. Модели корпоративных культур в сравнительном контексте. Особенности мотивации персонала в разных странах</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20</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14</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6.</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Calibri" w:hAnsi="Times New Roman" w:cs="Times New Roman"/>
                <w:bCs/>
                <w:color w:val="111111"/>
                <w:sz w:val="24"/>
                <w:lang w:eastAsia="en-US"/>
              </w:rPr>
              <w:t xml:space="preserve">Тема 6. Управление человеческими ресурсами в международном кросс-культурном </w:t>
            </w:r>
            <w:r>
              <w:rPr>
                <w:rFonts w:ascii="Times New Roman" w:eastAsia="Calibri" w:hAnsi="Times New Roman" w:cs="Times New Roman"/>
                <w:bCs/>
                <w:color w:val="111111"/>
                <w:sz w:val="24"/>
                <w:lang w:eastAsia="en-US"/>
              </w:rPr>
              <w:lastRenderedPageBreak/>
              <w:t>контексте</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lastRenderedPageBreak/>
              <w:t>18</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A0A48">
            <w:pPr>
              <w:widowControl w:val="0"/>
              <w:jc w:val="center"/>
              <w:rPr>
                <w:rFonts w:ascii="Times New Roman" w:hAnsi="Times New Roman" w:cs="Times New Roman"/>
                <w:bCs/>
                <w:color w:val="111111"/>
                <w:sz w:val="24"/>
              </w:rPr>
            </w:pPr>
          </w:p>
          <w:p w:rsidR="001A0A48" w:rsidRDefault="001C22BF">
            <w:pPr>
              <w:widowControl w:val="0"/>
              <w:jc w:val="center"/>
              <w:rPr>
                <w:color w:val="111111"/>
              </w:rPr>
            </w:pPr>
            <w:r>
              <w:rPr>
                <w:rFonts w:ascii="Times New Roman" w:hAnsi="Times New Roman" w:cs="Times New Roman"/>
                <w:bCs/>
                <w:color w:val="111111"/>
                <w:sz w:val="24"/>
              </w:rPr>
              <w:t>4</w:t>
            </w:r>
          </w:p>
          <w:p w:rsidR="001A0A48" w:rsidRDefault="001A0A48">
            <w:pPr>
              <w:widowControl w:val="0"/>
              <w:jc w:val="center"/>
              <w:rPr>
                <w:rFonts w:ascii="Times New Roman" w:hAnsi="Times New Roman" w:cs="Times New Roman"/>
                <w:bCs/>
                <w:color w:val="111111"/>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14</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4"/>
              </w:rPr>
              <w:t>В целом по дисциплине</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108</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30</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10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20</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78</w:t>
            </w:r>
          </w:p>
        </w:tc>
        <w:tc>
          <w:tcPr>
            <w:tcW w:w="217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color w:val="111111"/>
                <w:sz w:val="24"/>
              </w:rPr>
              <w:t>Согласно учебному плану:</w:t>
            </w:r>
            <w:r>
              <w:rPr>
                <w:rFonts w:ascii="Times New Roman" w:hAnsi="Times New Roman" w:cs="Times New Roman"/>
                <w:b/>
                <w:color w:val="111111"/>
                <w:sz w:val="24"/>
              </w:rPr>
              <w:t xml:space="preserve"> контрольная работа</w:t>
            </w:r>
          </w:p>
        </w:tc>
      </w:tr>
      <w:tr w:rsidR="001A0A48">
        <w:tc>
          <w:tcPr>
            <w:tcW w:w="449" w:type="dxa"/>
            <w:tcBorders>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tcBorders>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b/>
                <w:color w:val="111111"/>
                <w:sz w:val="24"/>
              </w:rPr>
            </w:pPr>
          </w:p>
        </w:tc>
        <w:tc>
          <w:tcPr>
            <w:tcW w:w="708"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100</w:t>
            </w:r>
          </w:p>
        </w:tc>
        <w:tc>
          <w:tcPr>
            <w:tcW w:w="713"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28</w:t>
            </w:r>
          </w:p>
        </w:tc>
        <w:tc>
          <w:tcPr>
            <w:tcW w:w="853"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33</w:t>
            </w:r>
          </w:p>
        </w:tc>
        <w:tc>
          <w:tcPr>
            <w:tcW w:w="1277"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67</w:t>
            </w:r>
          </w:p>
        </w:tc>
        <w:tc>
          <w:tcPr>
            <w:tcW w:w="1306"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72</w:t>
            </w:r>
          </w:p>
        </w:tc>
        <w:tc>
          <w:tcPr>
            <w:tcW w:w="2172" w:type="dxa"/>
            <w:tcBorders>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b/>
                <w:color w:val="111111"/>
                <w:sz w:val="24"/>
              </w:rPr>
            </w:pPr>
          </w:p>
        </w:tc>
      </w:tr>
    </w:tbl>
    <w:p w:rsidR="001A0A48" w:rsidRDefault="001A0A48">
      <w:pPr>
        <w:keepNext/>
        <w:keepLines/>
        <w:spacing w:line="360" w:lineRule="auto"/>
        <w:ind w:firstLine="709"/>
        <w:outlineLvl w:val="3"/>
        <w:rPr>
          <w:rFonts w:ascii="Times New Roman" w:hAnsi="Times New Roman" w:cs="Times New Roman"/>
          <w:b/>
          <w:color w:val="111111"/>
          <w:szCs w:val="28"/>
        </w:rPr>
      </w:pPr>
    </w:p>
    <w:p w:rsidR="001A0A48" w:rsidRDefault="001C22BF">
      <w:pPr>
        <w:keepNext/>
        <w:keepLines/>
        <w:spacing w:line="360" w:lineRule="auto"/>
        <w:ind w:firstLine="709"/>
        <w:jc w:val="center"/>
        <w:outlineLvl w:val="3"/>
        <w:rPr>
          <w:color w:val="111111"/>
        </w:rPr>
      </w:pPr>
      <w:r>
        <w:rPr>
          <w:rFonts w:ascii="Times New Roman" w:hAnsi="Times New Roman" w:cs="Times New Roman"/>
          <w:b/>
          <w:color w:val="111111"/>
          <w:szCs w:val="28"/>
        </w:rPr>
        <w:t>5.3. Содержание семинаров, практических занятий</w:t>
      </w:r>
    </w:p>
    <w:p w:rsidR="001A0A48" w:rsidRDefault="001C22BF">
      <w:pPr>
        <w:keepNext/>
        <w:jc w:val="right"/>
        <w:rPr>
          <w:color w:val="111111"/>
        </w:rPr>
      </w:pPr>
      <w:r>
        <w:rPr>
          <w:rFonts w:ascii="Times New Roman" w:hAnsi="Times New Roman" w:cs="Times New Roman"/>
          <w:color w:val="111111"/>
          <w:szCs w:val="28"/>
        </w:rPr>
        <w:t>Таблица 3</w:t>
      </w:r>
    </w:p>
    <w:p w:rsidR="001A0A48" w:rsidRDefault="001A0A48">
      <w:pPr>
        <w:keepNext/>
        <w:jc w:val="center"/>
        <w:rPr>
          <w:rFonts w:ascii="Times New Roman" w:hAnsi="Times New Roman" w:cs="Times New Roman"/>
          <w:color w:val="111111"/>
          <w:sz w:val="18"/>
          <w:szCs w:val="18"/>
        </w:rPr>
      </w:pPr>
    </w:p>
    <w:tbl>
      <w:tblPr>
        <w:tblStyle w:val="aff"/>
        <w:tblW w:w="9916" w:type="dxa"/>
        <w:tblLayout w:type="fixed"/>
        <w:tblLook w:val="04A0" w:firstRow="1" w:lastRow="0" w:firstColumn="1" w:lastColumn="0" w:noHBand="0" w:noVBand="1"/>
      </w:tblPr>
      <w:tblGrid>
        <w:gridCol w:w="2694"/>
        <w:gridCol w:w="3822"/>
        <w:gridCol w:w="3400"/>
      </w:tblGrid>
      <w:tr w:rsidR="001A0A48" w:rsidTr="00C43769">
        <w:tc>
          <w:tcPr>
            <w:tcW w:w="2694" w:type="dxa"/>
          </w:tcPr>
          <w:p w:rsidR="001A0A48" w:rsidRDefault="001C22BF">
            <w:pPr>
              <w:keepNext/>
              <w:widowControl w:val="0"/>
              <w:jc w:val="both"/>
              <w:rPr>
                <w:color w:val="111111"/>
              </w:rPr>
            </w:pPr>
            <w:r>
              <w:rPr>
                <w:rFonts w:ascii="Times New Roman" w:hAnsi="Times New Roman" w:cs="Times New Roman"/>
                <w:b/>
                <w:color w:val="111111"/>
                <w:sz w:val="24"/>
              </w:rPr>
              <w:t>Наименование тем (разделов) дисциплины</w:t>
            </w:r>
          </w:p>
        </w:tc>
        <w:tc>
          <w:tcPr>
            <w:tcW w:w="3822" w:type="dxa"/>
          </w:tcPr>
          <w:p w:rsidR="001A0A48" w:rsidRDefault="001C22BF">
            <w:pPr>
              <w:keepNext/>
              <w:widowControl w:val="0"/>
              <w:jc w:val="both"/>
              <w:rPr>
                <w:color w:val="111111"/>
              </w:rPr>
            </w:pPr>
            <w:r>
              <w:rPr>
                <w:rFonts w:ascii="Times New Roman" w:hAnsi="Times New Roman" w:cs="Times New Roman"/>
                <w:b/>
                <w:color w:val="111111"/>
                <w:sz w:val="24"/>
              </w:rPr>
              <w:t>Перечень вопросов для обсуждения на семинарских, практических занятиях, рекомендуемые источники</w:t>
            </w:r>
          </w:p>
          <w:p w:rsidR="001A0A48" w:rsidRDefault="001A0A48">
            <w:pPr>
              <w:keepNext/>
              <w:widowControl w:val="0"/>
              <w:jc w:val="both"/>
              <w:rPr>
                <w:rFonts w:ascii="Times New Roman" w:hAnsi="Times New Roman" w:cs="Times New Roman"/>
                <w:b/>
                <w:color w:val="111111"/>
                <w:sz w:val="24"/>
              </w:rPr>
            </w:pPr>
          </w:p>
        </w:tc>
        <w:tc>
          <w:tcPr>
            <w:tcW w:w="3400" w:type="dxa"/>
          </w:tcPr>
          <w:p w:rsidR="001A0A48" w:rsidRDefault="001C22BF">
            <w:pPr>
              <w:keepNext/>
              <w:widowControl w:val="0"/>
              <w:jc w:val="both"/>
              <w:rPr>
                <w:color w:val="111111"/>
              </w:rPr>
            </w:pPr>
            <w:r>
              <w:rPr>
                <w:rFonts w:ascii="Times New Roman" w:hAnsi="Times New Roman" w:cs="Times New Roman"/>
                <w:b/>
                <w:color w:val="111111"/>
                <w:sz w:val="24"/>
              </w:rPr>
              <w:t>Формы проведения занятий</w:t>
            </w:r>
          </w:p>
        </w:tc>
      </w:tr>
      <w:tr w:rsidR="001A0A48" w:rsidTr="00C43769">
        <w:tc>
          <w:tcPr>
            <w:tcW w:w="2694" w:type="dxa"/>
          </w:tcPr>
          <w:p w:rsidR="001A0A48" w:rsidRDefault="001C22BF">
            <w:pPr>
              <w:widowControl w:val="0"/>
              <w:jc w:val="both"/>
              <w:rPr>
                <w:color w:val="111111"/>
              </w:rPr>
            </w:pPr>
            <w:r>
              <w:rPr>
                <w:rFonts w:ascii="Times New Roman" w:hAnsi="Times New Roman" w:cs="Times New Roman"/>
                <w:bCs/>
                <w:color w:val="111111"/>
                <w:sz w:val="24"/>
                <w:lang w:eastAsia="en-US"/>
              </w:rPr>
              <w:t xml:space="preserve">Тема 1. Кросс-культурный менеджмент и его значение в системе подготовки менеджеров </w:t>
            </w:r>
          </w:p>
          <w:p w:rsidR="001A0A48" w:rsidRDefault="001A0A48">
            <w:pPr>
              <w:pStyle w:val="63"/>
              <w:widowControl w:val="0"/>
              <w:shd w:val="clear" w:color="auto" w:fill="auto"/>
              <w:spacing w:before="0" w:after="0" w:line="240" w:lineRule="auto"/>
              <w:ind w:right="-1"/>
              <w:rPr>
                <w:rFonts w:cs="Times New Roman"/>
                <w:bCs/>
                <w:color w:val="111111"/>
                <w:spacing w:val="0"/>
                <w:sz w:val="24"/>
                <w:szCs w:val="24"/>
              </w:rPr>
            </w:pPr>
          </w:p>
        </w:tc>
        <w:tc>
          <w:tcPr>
            <w:tcW w:w="3822" w:type="dxa"/>
          </w:tcPr>
          <w:p w:rsidR="001A0A48" w:rsidRDefault="001C22BF">
            <w:pPr>
              <w:widowControl w:val="0"/>
              <w:rPr>
                <w:color w:val="111111"/>
              </w:rPr>
            </w:pPr>
            <w:r>
              <w:rPr>
                <w:rFonts w:ascii="Times New Roman" w:hAnsi="Times New Roman" w:cs="Times New Roman"/>
                <w:color w:val="111111"/>
                <w:sz w:val="24"/>
              </w:rPr>
              <w:t>1.</w:t>
            </w:r>
            <w:r>
              <w:rPr>
                <w:rFonts w:ascii="Times New Roman" w:eastAsia="Calibri" w:hAnsi="Times New Roman" w:cs="Times New Roman"/>
                <w:color w:val="111111"/>
                <w:sz w:val="24"/>
              </w:rPr>
              <w:t xml:space="preserve"> Принципы, методы и подходы в кросс-культурном менеджменте. </w:t>
            </w:r>
          </w:p>
          <w:p w:rsidR="001A0A48" w:rsidRDefault="001C22BF">
            <w:pPr>
              <w:widowControl w:val="0"/>
              <w:rPr>
                <w:color w:val="111111"/>
              </w:rPr>
            </w:pPr>
            <w:r>
              <w:rPr>
                <w:rFonts w:ascii="Times New Roman" w:eastAsia="Calibri" w:hAnsi="Times New Roman" w:cs="Times New Roman"/>
                <w:color w:val="111111"/>
                <w:sz w:val="24"/>
              </w:rPr>
              <w:t>2.Этапы развития кросс-культурного менеджмента. 3.Основные направления и актуальные проблемы.</w:t>
            </w:r>
            <w:r>
              <w:rPr>
                <w:rFonts w:ascii="Times New Roman" w:hAnsi="Times New Roman" w:cs="Times New Roman"/>
                <w:color w:val="111111"/>
                <w:sz w:val="24"/>
              </w:rPr>
              <w:t xml:space="preserve"> </w:t>
            </w:r>
          </w:p>
          <w:p w:rsidR="001A0A48" w:rsidRDefault="001C22BF">
            <w:pPr>
              <w:widowControl w:val="0"/>
              <w:rPr>
                <w:color w:val="111111"/>
              </w:rPr>
            </w:pPr>
            <w:r>
              <w:rPr>
                <w:rFonts w:ascii="Times New Roman" w:hAnsi="Times New Roman" w:cs="Times New Roman"/>
                <w:color w:val="111111"/>
                <w:sz w:val="24"/>
              </w:rPr>
              <w:t xml:space="preserve">4. Глобальный бизнес: взаимопроникновение и синергия культур. </w:t>
            </w:r>
          </w:p>
          <w:p w:rsidR="001A0A48" w:rsidRDefault="001C22BF">
            <w:pPr>
              <w:widowControl w:val="0"/>
              <w:rPr>
                <w:color w:val="111111"/>
              </w:rPr>
            </w:pPr>
            <w:r>
              <w:rPr>
                <w:rFonts w:ascii="Times New Roman" w:hAnsi="Times New Roman" w:cs="Times New Roman"/>
                <w:color w:val="111111"/>
                <w:sz w:val="24"/>
              </w:rPr>
              <w:t>рекомендуемые источники: раздел 8: 1,3,4; раздел 9: 1-9</w:t>
            </w:r>
          </w:p>
        </w:tc>
        <w:tc>
          <w:tcPr>
            <w:tcW w:w="3400" w:type="dxa"/>
          </w:tcPr>
          <w:p w:rsidR="001A0A48" w:rsidRDefault="001C22BF">
            <w:pPr>
              <w:widowControl w:val="0"/>
              <w:ind w:firstLine="3"/>
              <w:outlineLvl w:val="0"/>
              <w:rPr>
                <w:color w:val="111111"/>
              </w:rPr>
            </w:pPr>
            <w:r>
              <w:rPr>
                <w:rFonts w:ascii="Times New Roman" w:eastAsia="Calibri" w:hAnsi="Times New Roman" w:cs="Times New Roman"/>
                <w:color w:val="111111"/>
                <w:sz w:val="24"/>
                <w:lang w:bidi="ru-RU"/>
              </w:rPr>
              <w:t>Блиц-опрос, дискуссия.</w:t>
            </w:r>
          </w:p>
        </w:tc>
      </w:tr>
      <w:tr w:rsidR="001A0A48" w:rsidTr="00C43769">
        <w:tc>
          <w:tcPr>
            <w:tcW w:w="2694" w:type="dxa"/>
          </w:tcPr>
          <w:p w:rsidR="001A0A48" w:rsidRDefault="001C22BF">
            <w:pPr>
              <w:widowControl w:val="0"/>
              <w:shd w:val="clear" w:color="auto" w:fill="FFFFFF"/>
              <w:jc w:val="both"/>
              <w:rPr>
                <w:color w:val="111111"/>
              </w:rPr>
            </w:pPr>
            <w:r>
              <w:rPr>
                <w:rFonts w:ascii="Times New Roman" w:hAnsi="Times New Roman" w:cs="Times New Roman"/>
                <w:bCs/>
                <w:color w:val="111111"/>
                <w:sz w:val="24"/>
              </w:rPr>
              <w:t xml:space="preserve">Тема 2. Источники и составные части национальных моделей менеджмента </w:t>
            </w:r>
          </w:p>
          <w:p w:rsidR="001A0A48" w:rsidRDefault="001A0A48">
            <w:pPr>
              <w:widowControl w:val="0"/>
              <w:rPr>
                <w:rFonts w:eastAsiaTheme="minorHAnsi" w:cs="Times New Roman"/>
                <w:bCs/>
                <w:color w:val="111111"/>
                <w:sz w:val="24"/>
                <w:lang w:eastAsia="en-US"/>
              </w:rPr>
            </w:pPr>
          </w:p>
        </w:tc>
        <w:tc>
          <w:tcPr>
            <w:tcW w:w="3822" w:type="dxa"/>
          </w:tcPr>
          <w:p w:rsidR="001A0A48" w:rsidRDefault="001C22BF">
            <w:pPr>
              <w:widowControl w:val="0"/>
              <w:rPr>
                <w:color w:val="111111"/>
              </w:rPr>
            </w:pPr>
            <w:r>
              <w:rPr>
                <w:rFonts w:ascii="Times New Roman" w:hAnsi="Times New Roman" w:cs="Times New Roman"/>
                <w:color w:val="111111"/>
                <w:sz w:val="24"/>
              </w:rPr>
              <w:t>1. Влияние менталитета и культуры на модель менеджмента.</w:t>
            </w:r>
          </w:p>
          <w:p w:rsidR="001A0A48" w:rsidRDefault="001C22BF">
            <w:pPr>
              <w:widowControl w:val="0"/>
              <w:rPr>
                <w:color w:val="111111"/>
              </w:rPr>
            </w:pPr>
            <w:r>
              <w:rPr>
                <w:rFonts w:ascii="Times New Roman" w:hAnsi="Times New Roman" w:cs="Times New Roman"/>
                <w:color w:val="111111"/>
                <w:sz w:val="24"/>
              </w:rPr>
              <w:t>2.Особенности модели менеджмента Китая. 3.Особенности модели менеджмента Японии. 4.Особенности модели менеджмента США. 5.Особенности российской модели менеджмента</w:t>
            </w:r>
          </w:p>
          <w:p w:rsidR="001A0A48" w:rsidRDefault="001C22BF">
            <w:pPr>
              <w:widowControl w:val="0"/>
              <w:rPr>
                <w:color w:val="111111"/>
              </w:rPr>
            </w:pPr>
            <w:r>
              <w:rPr>
                <w:rFonts w:ascii="Times New Roman" w:hAnsi="Times New Roman" w:cs="Times New Roman"/>
                <w:color w:val="111111"/>
                <w:sz w:val="24"/>
              </w:rPr>
              <w:t>рекомендуемые источники: раздел 8: 1,2,4; раздел 9: 1-9</w:t>
            </w:r>
          </w:p>
        </w:tc>
        <w:tc>
          <w:tcPr>
            <w:tcW w:w="3400" w:type="dxa"/>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w:t>
            </w:r>
          </w:p>
          <w:p w:rsidR="001A0A48" w:rsidRDefault="001C22BF">
            <w:pPr>
              <w:widowControl w:val="0"/>
              <w:ind w:firstLine="3"/>
              <w:outlineLvl w:val="0"/>
              <w:rPr>
                <w:color w:val="111111"/>
              </w:rPr>
            </w:pPr>
            <w:r>
              <w:rPr>
                <w:rFonts w:ascii="Times New Roman" w:eastAsia="Calibri" w:hAnsi="Times New Roman" w:cs="Times New Roman"/>
                <w:color w:val="111111"/>
                <w:sz w:val="24"/>
                <w:lang w:bidi="ru-RU"/>
              </w:rPr>
              <w:t>Решение кейса.</w:t>
            </w:r>
          </w:p>
        </w:tc>
      </w:tr>
      <w:tr w:rsidR="001A0A48" w:rsidTr="00C43769">
        <w:tc>
          <w:tcPr>
            <w:tcW w:w="2694" w:type="dxa"/>
          </w:tcPr>
          <w:p w:rsidR="001A0A48" w:rsidRDefault="001C22BF">
            <w:pPr>
              <w:widowControl w:val="0"/>
              <w:jc w:val="both"/>
              <w:rPr>
                <w:color w:val="111111"/>
              </w:rPr>
            </w:pPr>
            <w:r>
              <w:rPr>
                <w:rFonts w:ascii="Times New Roman" w:hAnsi="Times New Roman" w:cs="Times New Roman"/>
                <w:bCs/>
                <w:color w:val="111111"/>
                <w:sz w:val="24"/>
              </w:rPr>
              <w:t>Тема 3. Классификация и ранжирование деловых культур по типу ценностных ориентаций</w:t>
            </w:r>
          </w:p>
          <w:p w:rsidR="001A0A48" w:rsidRDefault="001A0A48">
            <w:pPr>
              <w:widowControl w:val="0"/>
              <w:rPr>
                <w:rFonts w:eastAsiaTheme="minorHAnsi" w:cs="Times New Roman"/>
                <w:bCs/>
                <w:color w:val="111111"/>
                <w:sz w:val="24"/>
                <w:lang w:eastAsia="en-US"/>
              </w:rPr>
            </w:pPr>
          </w:p>
        </w:tc>
        <w:tc>
          <w:tcPr>
            <w:tcW w:w="3822" w:type="dxa"/>
          </w:tcPr>
          <w:p w:rsidR="001A0A48" w:rsidRDefault="001C22BF">
            <w:pPr>
              <w:widowControl w:val="0"/>
              <w:rPr>
                <w:color w:val="111111"/>
              </w:rPr>
            </w:pPr>
            <w:r>
              <w:rPr>
                <w:rFonts w:ascii="Times New Roman" w:hAnsi="Times New Roman" w:cs="Times New Roman"/>
                <w:color w:val="111111"/>
                <w:sz w:val="24"/>
              </w:rPr>
              <w:t xml:space="preserve">1.Верования и ценностные ориентации как основа кросс-культурных сопоставлений (С. </w:t>
            </w:r>
            <w:proofErr w:type="spellStart"/>
            <w:r>
              <w:rPr>
                <w:rFonts w:ascii="Times New Roman" w:hAnsi="Times New Roman" w:cs="Times New Roman"/>
                <w:color w:val="111111"/>
                <w:sz w:val="24"/>
              </w:rPr>
              <w:t>Иошимури</w:t>
            </w:r>
            <w:proofErr w:type="spellEnd"/>
            <w:r>
              <w:rPr>
                <w:rFonts w:ascii="Times New Roman" w:hAnsi="Times New Roman" w:cs="Times New Roman"/>
                <w:color w:val="111111"/>
                <w:sz w:val="24"/>
              </w:rPr>
              <w:t xml:space="preserve">, У. </w:t>
            </w:r>
            <w:proofErr w:type="spellStart"/>
            <w:r>
              <w:rPr>
                <w:rFonts w:ascii="Times New Roman" w:hAnsi="Times New Roman" w:cs="Times New Roman"/>
                <w:color w:val="111111"/>
                <w:sz w:val="24"/>
              </w:rPr>
              <w:t>Нойман</w:t>
            </w:r>
            <w:proofErr w:type="spellEnd"/>
            <w:r>
              <w:rPr>
                <w:rFonts w:ascii="Times New Roman" w:hAnsi="Times New Roman" w:cs="Times New Roman"/>
                <w:color w:val="111111"/>
                <w:sz w:val="24"/>
              </w:rPr>
              <w:t xml:space="preserve">). </w:t>
            </w:r>
          </w:p>
          <w:p w:rsidR="001A0A48" w:rsidRDefault="001C22BF">
            <w:pPr>
              <w:widowControl w:val="0"/>
              <w:rPr>
                <w:color w:val="111111"/>
              </w:rPr>
            </w:pPr>
            <w:r>
              <w:rPr>
                <w:rFonts w:ascii="Times New Roman" w:hAnsi="Times New Roman" w:cs="Times New Roman"/>
                <w:color w:val="111111"/>
                <w:sz w:val="24"/>
              </w:rPr>
              <w:t>2.</w:t>
            </w:r>
            <w:r>
              <w:rPr>
                <w:rFonts w:ascii="Times New Roman" w:eastAsia="Calibri" w:hAnsi="Times New Roman" w:cs="Times New Roman"/>
                <w:color w:val="111111"/>
                <w:sz w:val="24"/>
              </w:rPr>
              <w:t xml:space="preserve"> Концепция Дж. Бермана. 3.</w:t>
            </w:r>
            <w:r>
              <w:rPr>
                <w:rFonts w:ascii="Times New Roman" w:hAnsi="Times New Roman" w:cs="Times New Roman"/>
                <w:color w:val="111111"/>
                <w:sz w:val="24"/>
              </w:rPr>
              <w:t>Модель культуры Ф. </w:t>
            </w:r>
            <w:proofErr w:type="spellStart"/>
            <w:r>
              <w:rPr>
                <w:rFonts w:ascii="Times New Roman" w:hAnsi="Times New Roman" w:cs="Times New Roman"/>
                <w:color w:val="111111"/>
                <w:sz w:val="24"/>
              </w:rPr>
              <w:t>Тромпенаарса</w:t>
            </w:r>
            <w:proofErr w:type="spellEnd"/>
            <w:r>
              <w:rPr>
                <w:rFonts w:ascii="Times New Roman" w:hAnsi="Times New Roman" w:cs="Times New Roman"/>
                <w:color w:val="111111"/>
                <w:sz w:val="24"/>
              </w:rPr>
              <w:t xml:space="preserve">.  </w:t>
            </w:r>
          </w:p>
          <w:p w:rsidR="001A0A48" w:rsidRDefault="001C22BF">
            <w:pPr>
              <w:widowControl w:val="0"/>
              <w:rPr>
                <w:color w:val="111111"/>
              </w:rPr>
            </w:pPr>
            <w:r>
              <w:rPr>
                <w:rFonts w:ascii="Times New Roman" w:hAnsi="Times New Roman" w:cs="Times New Roman"/>
                <w:color w:val="111111"/>
                <w:sz w:val="24"/>
              </w:rPr>
              <w:t xml:space="preserve">4.Культурная карта Р. </w:t>
            </w:r>
            <w:proofErr w:type="spellStart"/>
            <w:r>
              <w:rPr>
                <w:rFonts w:ascii="Times New Roman" w:hAnsi="Times New Roman" w:cs="Times New Roman"/>
                <w:color w:val="111111"/>
                <w:sz w:val="24"/>
              </w:rPr>
              <w:t>Инглхарта</w:t>
            </w:r>
            <w:proofErr w:type="spellEnd"/>
            <w:r>
              <w:rPr>
                <w:rFonts w:ascii="Times New Roman" w:hAnsi="Times New Roman" w:cs="Times New Roman"/>
                <w:color w:val="111111"/>
                <w:sz w:val="24"/>
              </w:rPr>
              <w:t xml:space="preserve"> и </w:t>
            </w:r>
            <w:proofErr w:type="spellStart"/>
            <w:r>
              <w:rPr>
                <w:rFonts w:ascii="Times New Roman" w:hAnsi="Times New Roman" w:cs="Times New Roman"/>
                <w:color w:val="111111"/>
                <w:sz w:val="24"/>
              </w:rPr>
              <w:t>К.Велцера</w:t>
            </w:r>
            <w:proofErr w:type="spellEnd"/>
            <w:r>
              <w:rPr>
                <w:rFonts w:ascii="Times New Roman" w:hAnsi="Times New Roman" w:cs="Times New Roman"/>
                <w:color w:val="111111"/>
                <w:sz w:val="24"/>
              </w:rPr>
              <w:t xml:space="preserve">. </w:t>
            </w:r>
          </w:p>
          <w:p w:rsidR="001A0A48" w:rsidRDefault="001C22BF">
            <w:pPr>
              <w:widowControl w:val="0"/>
              <w:rPr>
                <w:color w:val="111111"/>
              </w:rPr>
            </w:pPr>
            <w:r>
              <w:rPr>
                <w:rFonts w:ascii="Times New Roman" w:hAnsi="Times New Roman" w:cs="Times New Roman"/>
                <w:color w:val="111111"/>
                <w:sz w:val="24"/>
              </w:rPr>
              <w:t xml:space="preserve">5. Классификации культур Э. Холла.  </w:t>
            </w:r>
          </w:p>
          <w:p w:rsidR="001A0A48" w:rsidRDefault="001C22BF">
            <w:pPr>
              <w:widowControl w:val="0"/>
              <w:rPr>
                <w:color w:val="111111"/>
              </w:rPr>
            </w:pPr>
            <w:r>
              <w:rPr>
                <w:rFonts w:ascii="Times New Roman" w:hAnsi="Times New Roman" w:cs="Times New Roman"/>
                <w:color w:val="111111"/>
                <w:sz w:val="24"/>
              </w:rPr>
              <w:t xml:space="preserve">6.Параметры культур </w:t>
            </w:r>
            <w:proofErr w:type="spellStart"/>
            <w:r>
              <w:rPr>
                <w:rFonts w:ascii="Times New Roman" w:hAnsi="Times New Roman" w:cs="Times New Roman"/>
                <w:color w:val="111111"/>
                <w:sz w:val="24"/>
              </w:rPr>
              <w:t>Хофстеде</w:t>
            </w:r>
            <w:proofErr w:type="spellEnd"/>
            <w:r>
              <w:rPr>
                <w:rFonts w:ascii="Times New Roman" w:hAnsi="Times New Roman" w:cs="Times New Roman"/>
                <w:color w:val="111111"/>
                <w:sz w:val="24"/>
              </w:rPr>
              <w:t xml:space="preserve"> и </w:t>
            </w:r>
            <w:r>
              <w:rPr>
                <w:rFonts w:ascii="Times New Roman" w:hAnsi="Times New Roman" w:cs="Times New Roman"/>
                <w:color w:val="111111"/>
                <w:sz w:val="24"/>
              </w:rPr>
              <w:lastRenderedPageBreak/>
              <w:t xml:space="preserve">их критика. </w:t>
            </w:r>
          </w:p>
          <w:p w:rsidR="001A0A48" w:rsidRDefault="001C22BF">
            <w:pPr>
              <w:widowControl w:val="0"/>
              <w:rPr>
                <w:color w:val="111111"/>
              </w:rPr>
            </w:pPr>
            <w:r>
              <w:rPr>
                <w:rFonts w:ascii="Times New Roman" w:hAnsi="Times New Roman" w:cs="Times New Roman"/>
                <w:color w:val="111111"/>
                <w:sz w:val="24"/>
              </w:rPr>
              <w:t>рекомендуемые источники: раздел 8: 1,2,4; раздел 9: 1-9</w:t>
            </w:r>
          </w:p>
        </w:tc>
        <w:tc>
          <w:tcPr>
            <w:tcW w:w="3400" w:type="dxa"/>
          </w:tcPr>
          <w:p w:rsidR="001A0A48" w:rsidRDefault="001C22BF">
            <w:pPr>
              <w:widowControl w:val="0"/>
              <w:jc w:val="both"/>
              <w:rPr>
                <w:color w:val="111111"/>
              </w:rPr>
            </w:pPr>
            <w:r>
              <w:rPr>
                <w:rFonts w:ascii="Times New Roman" w:eastAsia="Calibri" w:hAnsi="Times New Roman" w:cs="Times New Roman"/>
                <w:color w:val="111111"/>
                <w:sz w:val="24"/>
                <w:lang w:bidi="ru-RU"/>
              </w:rPr>
              <w:lastRenderedPageBreak/>
              <w:t>Блиц-опрос.</w:t>
            </w:r>
          </w:p>
          <w:p w:rsidR="001A0A48" w:rsidRDefault="001C22BF">
            <w:pPr>
              <w:widowControl w:val="0"/>
              <w:ind w:firstLine="3"/>
              <w:outlineLvl w:val="0"/>
              <w:rPr>
                <w:color w:val="111111"/>
              </w:rPr>
            </w:pPr>
            <w:r>
              <w:rPr>
                <w:rFonts w:ascii="Times New Roman" w:eastAsia="Calibri" w:hAnsi="Times New Roman" w:cs="Times New Roman"/>
                <w:color w:val="111111"/>
                <w:sz w:val="24"/>
                <w:lang w:bidi="ru-RU"/>
              </w:rPr>
              <w:t>Ситуационные задачи</w:t>
            </w:r>
          </w:p>
        </w:tc>
      </w:tr>
      <w:tr w:rsidR="001A0A48" w:rsidTr="00C43769">
        <w:tc>
          <w:tcPr>
            <w:tcW w:w="2694" w:type="dxa"/>
          </w:tcPr>
          <w:p w:rsidR="001A0A48" w:rsidRDefault="001C22BF">
            <w:pPr>
              <w:widowControl w:val="0"/>
              <w:jc w:val="both"/>
              <w:rPr>
                <w:color w:val="111111"/>
              </w:rPr>
            </w:pPr>
            <w:r>
              <w:rPr>
                <w:rFonts w:ascii="Times New Roman" w:eastAsia="Calibri" w:hAnsi="Times New Roman" w:cs="Times New Roman"/>
                <w:color w:val="111111"/>
                <w:sz w:val="24"/>
                <w:lang w:eastAsia="en-US"/>
              </w:rPr>
              <w:t xml:space="preserve">Тема 4. Эффективные кросс-культурные коммуникации и навыки ведения переговоров в международном контексте </w:t>
            </w:r>
          </w:p>
          <w:p w:rsidR="001A0A48" w:rsidRDefault="001A0A48">
            <w:pPr>
              <w:widowControl w:val="0"/>
              <w:rPr>
                <w:rFonts w:eastAsiaTheme="minorHAnsi" w:cs="Times New Roman"/>
                <w:color w:val="111111"/>
                <w:sz w:val="24"/>
                <w:lang w:eastAsia="en-US"/>
              </w:rPr>
            </w:pPr>
          </w:p>
        </w:tc>
        <w:tc>
          <w:tcPr>
            <w:tcW w:w="3822" w:type="dxa"/>
          </w:tcPr>
          <w:p w:rsidR="001A0A48" w:rsidRDefault="001C22BF">
            <w:pPr>
              <w:widowControl w:val="0"/>
              <w:rPr>
                <w:color w:val="111111"/>
              </w:rPr>
            </w:pPr>
            <w:r>
              <w:rPr>
                <w:rFonts w:ascii="Times New Roman" w:eastAsia="Calibri" w:hAnsi="Times New Roman" w:cs="Times New Roman"/>
                <w:color w:val="111111"/>
                <w:sz w:val="24"/>
              </w:rPr>
              <w:t xml:space="preserve">1.Плюсы и минусы экономической и культурной глобализации, отрицательных тенденций, связанных с формированием глобальной бизнес-культуры. </w:t>
            </w:r>
          </w:p>
          <w:p w:rsidR="001A0A48" w:rsidRDefault="001C22BF">
            <w:pPr>
              <w:widowControl w:val="0"/>
              <w:rPr>
                <w:color w:val="111111"/>
              </w:rPr>
            </w:pPr>
            <w:r>
              <w:rPr>
                <w:rFonts w:ascii="Times New Roman" w:eastAsia="Calibri" w:hAnsi="Times New Roman" w:cs="Times New Roman"/>
                <w:color w:val="111111"/>
                <w:sz w:val="24"/>
              </w:rPr>
              <w:t xml:space="preserve">2.Принципы культурного многообразия и толерантности в современном мире. 3.Национально-культурная корректность. </w:t>
            </w:r>
          </w:p>
          <w:p w:rsidR="001A0A48" w:rsidRDefault="001C22BF">
            <w:pPr>
              <w:widowControl w:val="0"/>
              <w:rPr>
                <w:color w:val="111111"/>
              </w:rPr>
            </w:pPr>
            <w:r>
              <w:rPr>
                <w:rFonts w:ascii="Times New Roman" w:eastAsia="Calibri" w:hAnsi="Times New Roman" w:cs="Times New Roman"/>
                <w:color w:val="111111"/>
                <w:sz w:val="24"/>
              </w:rPr>
              <w:t>4.</w:t>
            </w:r>
            <w:r>
              <w:rPr>
                <w:rFonts w:ascii="Times New Roman" w:hAnsi="Times New Roman" w:cs="Times New Roman"/>
                <w:color w:val="111111"/>
                <w:sz w:val="24"/>
              </w:rPr>
              <w:t>Этический менеджмент.</w:t>
            </w:r>
          </w:p>
          <w:p w:rsidR="001A0A48" w:rsidRDefault="001C22BF">
            <w:pPr>
              <w:widowControl w:val="0"/>
              <w:rPr>
                <w:color w:val="111111"/>
              </w:rPr>
            </w:pPr>
            <w:r>
              <w:rPr>
                <w:rFonts w:ascii="Times New Roman" w:hAnsi="Times New Roman" w:cs="Times New Roman"/>
                <w:color w:val="111111"/>
                <w:sz w:val="24"/>
              </w:rPr>
              <w:t>5.</w:t>
            </w:r>
            <w:r>
              <w:rPr>
                <w:rFonts w:ascii="Times New Roman" w:eastAsia="Calibri" w:hAnsi="Times New Roman" w:cs="Times New Roman"/>
                <w:color w:val="111111"/>
                <w:sz w:val="24"/>
              </w:rPr>
              <w:t xml:space="preserve"> Организация подготовки и проведения переговоров с учетом поведенческих особенностей в деловых культурах различных стран. </w:t>
            </w:r>
          </w:p>
          <w:p w:rsidR="001A0A48" w:rsidRDefault="001C22BF">
            <w:pPr>
              <w:widowControl w:val="0"/>
              <w:rPr>
                <w:color w:val="111111"/>
              </w:rPr>
            </w:pPr>
            <w:r>
              <w:rPr>
                <w:rFonts w:ascii="Times New Roman" w:hAnsi="Times New Roman" w:cs="Times New Roman"/>
                <w:color w:val="111111"/>
                <w:sz w:val="24"/>
              </w:rPr>
              <w:t>рекомендуемые источники: раздел 8: 2,3,4; раздел 9: 1-9</w:t>
            </w:r>
          </w:p>
        </w:tc>
        <w:tc>
          <w:tcPr>
            <w:tcW w:w="3400" w:type="dxa"/>
          </w:tcPr>
          <w:p w:rsidR="001A0A48" w:rsidRDefault="001C22BF">
            <w:pPr>
              <w:widowControl w:val="0"/>
              <w:ind w:firstLine="3"/>
              <w:outlineLvl w:val="0"/>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rsidTr="00C43769">
        <w:tc>
          <w:tcPr>
            <w:tcW w:w="2694" w:type="dxa"/>
          </w:tcPr>
          <w:p w:rsidR="001A0A48" w:rsidRDefault="001C22BF">
            <w:pPr>
              <w:widowControl w:val="0"/>
              <w:jc w:val="both"/>
              <w:rPr>
                <w:color w:val="111111"/>
              </w:rPr>
            </w:pPr>
            <w:r>
              <w:rPr>
                <w:rFonts w:ascii="Times New Roman" w:eastAsia="Calibri" w:hAnsi="Times New Roman" w:cs="Times New Roman"/>
                <w:color w:val="111111"/>
                <w:sz w:val="24"/>
                <w:lang w:eastAsia="en-US"/>
              </w:rPr>
              <w:t>Тема 5. Модели корпоративных культур в сравнительном контексте. Особенности мотивации персонала в разных странах</w:t>
            </w:r>
          </w:p>
          <w:p w:rsidR="001A0A48" w:rsidRDefault="001A0A48">
            <w:pPr>
              <w:widowControl w:val="0"/>
              <w:rPr>
                <w:rFonts w:eastAsiaTheme="minorHAnsi" w:cs="Times New Roman"/>
                <w:color w:val="111111"/>
                <w:sz w:val="24"/>
                <w:lang w:eastAsia="en-US"/>
              </w:rPr>
            </w:pPr>
          </w:p>
        </w:tc>
        <w:tc>
          <w:tcPr>
            <w:tcW w:w="3822" w:type="dxa"/>
          </w:tcPr>
          <w:p w:rsidR="001A0A48" w:rsidRDefault="001C22BF">
            <w:pPr>
              <w:widowControl w:val="0"/>
              <w:rPr>
                <w:color w:val="111111"/>
              </w:rPr>
            </w:pPr>
            <w:r>
              <w:rPr>
                <w:rFonts w:ascii="Times New Roman" w:hAnsi="Times New Roman" w:cs="Times New Roman"/>
                <w:color w:val="111111"/>
                <w:sz w:val="24"/>
              </w:rPr>
              <w:t>1. Модели зарубежных корпоративных культур, их характерные особенности и сравнительный анализ. 2.</w:t>
            </w:r>
            <w:r>
              <w:rPr>
                <w:rFonts w:ascii="Times New Roman" w:eastAsia="Calibri" w:hAnsi="Times New Roman" w:cs="Times New Roman"/>
                <w:color w:val="111111"/>
                <w:sz w:val="24"/>
              </w:rPr>
              <w:t xml:space="preserve">Корпоративная культура в условиях </w:t>
            </w:r>
            <w:proofErr w:type="spellStart"/>
            <w:r>
              <w:rPr>
                <w:rFonts w:ascii="Times New Roman" w:eastAsia="Calibri" w:hAnsi="Times New Roman" w:cs="Times New Roman"/>
                <w:color w:val="111111"/>
                <w:sz w:val="24"/>
              </w:rPr>
              <w:t>мультикультурализма</w:t>
            </w:r>
            <w:proofErr w:type="spellEnd"/>
            <w:r>
              <w:rPr>
                <w:rFonts w:ascii="Times New Roman" w:eastAsia="Calibri" w:hAnsi="Times New Roman" w:cs="Times New Roman"/>
                <w:color w:val="111111"/>
                <w:sz w:val="24"/>
              </w:rPr>
              <w:t xml:space="preserve"> в контексте налаживания эффективных кросс-культурных коммуникаций.</w:t>
            </w:r>
          </w:p>
          <w:p w:rsidR="001A0A48" w:rsidRDefault="001C22BF">
            <w:pPr>
              <w:widowControl w:val="0"/>
              <w:rPr>
                <w:color w:val="111111"/>
              </w:rPr>
            </w:pPr>
            <w:r>
              <w:rPr>
                <w:rFonts w:ascii="Times New Roman" w:eastAsia="Calibri" w:hAnsi="Times New Roman" w:cs="Times New Roman"/>
                <w:color w:val="111111"/>
                <w:sz w:val="24"/>
                <w:lang w:eastAsia="en-US"/>
              </w:rPr>
              <w:t>3. Межкультурные сопоставления моделей мотивации в различных странах.</w:t>
            </w:r>
          </w:p>
          <w:p w:rsidR="001A0A48" w:rsidRDefault="001C22BF">
            <w:pPr>
              <w:widowControl w:val="0"/>
              <w:rPr>
                <w:color w:val="111111"/>
              </w:rPr>
            </w:pPr>
            <w:r>
              <w:rPr>
                <w:rFonts w:ascii="Times New Roman" w:hAnsi="Times New Roman" w:cs="Times New Roman"/>
                <w:color w:val="111111"/>
                <w:sz w:val="24"/>
              </w:rPr>
              <w:t>рекомендуемые источники: раздел 8: 2,3,4; раздел 9: 2,3,5</w:t>
            </w:r>
          </w:p>
        </w:tc>
        <w:tc>
          <w:tcPr>
            <w:tcW w:w="3400" w:type="dxa"/>
          </w:tcPr>
          <w:p w:rsidR="001A0A48" w:rsidRDefault="001C22BF">
            <w:pPr>
              <w:widowControl w:val="0"/>
              <w:ind w:firstLine="3"/>
              <w:outlineLvl w:val="0"/>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rsidTr="00C43769">
        <w:tc>
          <w:tcPr>
            <w:tcW w:w="2694" w:type="dxa"/>
          </w:tcPr>
          <w:p w:rsidR="001A0A48" w:rsidRDefault="001C22BF">
            <w:pPr>
              <w:widowControl w:val="0"/>
              <w:jc w:val="both"/>
              <w:rPr>
                <w:color w:val="111111"/>
              </w:rPr>
            </w:pPr>
            <w:r>
              <w:rPr>
                <w:rFonts w:ascii="Times New Roman" w:eastAsia="Calibri" w:hAnsi="Times New Roman" w:cs="Times New Roman"/>
                <w:color w:val="111111"/>
                <w:sz w:val="24"/>
                <w:lang w:eastAsia="en-US"/>
              </w:rPr>
              <w:t xml:space="preserve">Тема 6. Управление человеческими ресурсами в международном кросс-культурном контексте </w:t>
            </w:r>
          </w:p>
          <w:p w:rsidR="001A0A48" w:rsidRDefault="001A0A48">
            <w:pPr>
              <w:widowControl w:val="0"/>
              <w:rPr>
                <w:rFonts w:eastAsiaTheme="minorHAnsi" w:cs="Times New Roman"/>
                <w:color w:val="111111"/>
                <w:sz w:val="24"/>
                <w:lang w:eastAsia="en-US"/>
              </w:rPr>
            </w:pPr>
          </w:p>
        </w:tc>
        <w:tc>
          <w:tcPr>
            <w:tcW w:w="3822" w:type="dxa"/>
          </w:tcPr>
          <w:p w:rsidR="001A0A48" w:rsidRDefault="001C22BF">
            <w:pPr>
              <w:widowControl w:val="0"/>
              <w:rPr>
                <w:color w:val="111111"/>
              </w:rPr>
            </w:pPr>
            <w:r>
              <w:rPr>
                <w:rFonts w:ascii="Times New Roman" w:hAnsi="Times New Roman" w:cs="Times New Roman"/>
                <w:color w:val="111111"/>
                <w:sz w:val="24"/>
              </w:rPr>
              <w:t xml:space="preserve">1. </w:t>
            </w:r>
            <w:r>
              <w:rPr>
                <w:rFonts w:ascii="Times New Roman" w:eastAsia="Calibri" w:hAnsi="Times New Roman" w:cs="Times New Roman"/>
                <w:color w:val="111111"/>
                <w:sz w:val="24"/>
              </w:rPr>
              <w:t xml:space="preserve">Характеристики национальных стилей лидерства. </w:t>
            </w:r>
          </w:p>
          <w:p w:rsidR="001A0A48" w:rsidRDefault="001C22BF">
            <w:pPr>
              <w:widowControl w:val="0"/>
              <w:rPr>
                <w:color w:val="111111"/>
              </w:rPr>
            </w:pPr>
            <w:r>
              <w:rPr>
                <w:rFonts w:ascii="Times New Roman" w:eastAsia="Calibri" w:hAnsi="Times New Roman" w:cs="Times New Roman"/>
                <w:color w:val="111111"/>
                <w:sz w:val="24"/>
              </w:rPr>
              <w:t xml:space="preserve">2.Фактор доверия в специфике культур и менталитетов народов мира. </w:t>
            </w:r>
          </w:p>
          <w:p w:rsidR="001A0A48" w:rsidRDefault="001C22BF">
            <w:pPr>
              <w:widowControl w:val="0"/>
              <w:rPr>
                <w:color w:val="111111"/>
              </w:rPr>
            </w:pPr>
            <w:r>
              <w:rPr>
                <w:rFonts w:ascii="Times New Roman" w:eastAsia="Calibri" w:hAnsi="Times New Roman" w:cs="Times New Roman"/>
                <w:color w:val="111111"/>
                <w:sz w:val="24"/>
              </w:rPr>
              <w:t>3.Культурные стили конфликта. Методика их измерения М. Хаммера. Особенности разрешения конфликтов в различных культурах.</w:t>
            </w:r>
          </w:p>
          <w:p w:rsidR="001A0A48" w:rsidRDefault="001C22BF">
            <w:pPr>
              <w:widowControl w:val="0"/>
              <w:rPr>
                <w:color w:val="111111"/>
              </w:rPr>
            </w:pPr>
            <w:r>
              <w:rPr>
                <w:rFonts w:ascii="Times New Roman" w:eastAsia="Calibri" w:hAnsi="Times New Roman" w:cs="Times New Roman"/>
                <w:color w:val="111111"/>
                <w:sz w:val="24"/>
              </w:rPr>
              <w:t xml:space="preserve">4.Эффективная </w:t>
            </w:r>
            <w:proofErr w:type="spellStart"/>
            <w:r>
              <w:rPr>
                <w:rFonts w:ascii="Times New Roman" w:eastAsia="Calibri" w:hAnsi="Times New Roman" w:cs="Times New Roman"/>
                <w:color w:val="111111"/>
                <w:sz w:val="24"/>
              </w:rPr>
              <w:t>мультикультурная</w:t>
            </w:r>
            <w:proofErr w:type="spellEnd"/>
            <w:r>
              <w:rPr>
                <w:rFonts w:ascii="Times New Roman" w:eastAsia="Calibri" w:hAnsi="Times New Roman" w:cs="Times New Roman"/>
                <w:color w:val="111111"/>
                <w:sz w:val="24"/>
              </w:rPr>
              <w:t xml:space="preserve"> команда: создание и управление. </w:t>
            </w:r>
            <w:r>
              <w:rPr>
                <w:rFonts w:ascii="Times New Roman" w:hAnsi="Times New Roman" w:cs="Times New Roman"/>
                <w:color w:val="111111"/>
                <w:sz w:val="24"/>
              </w:rPr>
              <w:t>рекомендуемые источники: раздел 8: 2,4 раздел 9: 1-9</w:t>
            </w:r>
          </w:p>
        </w:tc>
        <w:tc>
          <w:tcPr>
            <w:tcW w:w="3400" w:type="dxa"/>
          </w:tcPr>
          <w:p w:rsidR="001A0A48" w:rsidRDefault="001C22BF">
            <w:pPr>
              <w:widowControl w:val="0"/>
              <w:ind w:firstLine="3"/>
              <w:outlineLvl w:val="0"/>
              <w:rPr>
                <w:color w:val="111111"/>
              </w:rPr>
            </w:pPr>
            <w:r>
              <w:rPr>
                <w:rFonts w:ascii="Times New Roman" w:hAnsi="Times New Roman" w:cs="Times New Roman"/>
                <w:color w:val="111111"/>
                <w:sz w:val="24"/>
                <w:lang w:bidi="ru-RU"/>
              </w:rPr>
              <w:t>Анализ деловых ситуаций на основе кейс-метода</w:t>
            </w:r>
          </w:p>
        </w:tc>
      </w:tr>
    </w:tbl>
    <w:p w:rsidR="001A0A48" w:rsidRDefault="001A0A48">
      <w:pPr>
        <w:spacing w:line="360" w:lineRule="auto"/>
        <w:ind w:firstLine="709"/>
        <w:contextualSpacing/>
        <w:jc w:val="both"/>
        <w:rPr>
          <w:rFonts w:ascii="Times New Roman" w:hAnsi="Times New Roman" w:cs="Times New Roman"/>
          <w:b/>
          <w:color w:val="111111"/>
          <w:szCs w:val="28"/>
        </w:rPr>
      </w:pPr>
    </w:p>
    <w:p w:rsidR="00A97031" w:rsidRDefault="00A97031">
      <w:pPr>
        <w:spacing w:line="360" w:lineRule="auto"/>
        <w:ind w:firstLine="709"/>
        <w:contextualSpacing/>
        <w:jc w:val="both"/>
        <w:rPr>
          <w:rFonts w:ascii="Times New Roman" w:hAnsi="Times New Roman" w:cs="Times New Roman"/>
          <w:b/>
          <w:color w:val="111111"/>
          <w:szCs w:val="28"/>
        </w:rPr>
      </w:pPr>
    </w:p>
    <w:p w:rsidR="001A0A48" w:rsidRDefault="001C22BF">
      <w:pPr>
        <w:spacing w:line="360" w:lineRule="auto"/>
        <w:ind w:firstLine="709"/>
        <w:contextualSpacing/>
        <w:jc w:val="both"/>
        <w:rPr>
          <w:color w:val="111111"/>
        </w:rPr>
      </w:pPr>
      <w:r>
        <w:rPr>
          <w:rFonts w:ascii="Times New Roman" w:hAnsi="Times New Roman" w:cs="Times New Roman"/>
          <w:b/>
          <w:color w:val="111111"/>
          <w:szCs w:val="28"/>
        </w:rPr>
        <w:lastRenderedPageBreak/>
        <w:t>6. Перечень учебно-методического обеспечения для самостоятельной работы обучающихся по дисциплине</w:t>
      </w:r>
    </w:p>
    <w:p w:rsidR="001A0A48" w:rsidRDefault="001C22BF">
      <w:pPr>
        <w:spacing w:line="360" w:lineRule="auto"/>
        <w:ind w:firstLine="709"/>
        <w:contextualSpacing/>
        <w:jc w:val="both"/>
        <w:rPr>
          <w:color w:val="111111"/>
        </w:rPr>
      </w:pPr>
      <w:r>
        <w:rPr>
          <w:rFonts w:ascii="Times New Roman" w:hAnsi="Times New Roman" w:cs="Times New Roman"/>
          <w:b/>
          <w:color w:val="111111"/>
          <w:szCs w:val="28"/>
        </w:rPr>
        <w:t>6.1. Перечень вопросов, отводимых на самостоятельное освоение дисциплины, формы внеаудиторной самостоятельной работы</w:t>
      </w:r>
    </w:p>
    <w:p w:rsidR="001A0A48" w:rsidRDefault="001C22BF">
      <w:pPr>
        <w:pStyle w:val="afa"/>
        <w:jc w:val="right"/>
        <w:rPr>
          <w:color w:val="111111"/>
        </w:rPr>
      </w:pPr>
      <w:r>
        <w:rPr>
          <w:rFonts w:ascii="Times New Roman" w:hAnsi="Times New Roman" w:cs="Times New Roman"/>
          <w:color w:val="111111"/>
          <w:szCs w:val="28"/>
        </w:rPr>
        <w:t>Таблица 4</w:t>
      </w:r>
    </w:p>
    <w:p w:rsidR="001A0A48" w:rsidRDefault="001A0A48">
      <w:pPr>
        <w:jc w:val="center"/>
        <w:rPr>
          <w:rFonts w:ascii="Times New Roman" w:hAnsi="Times New Roman" w:cs="Times New Roman"/>
          <w:color w:val="111111"/>
          <w:szCs w:val="28"/>
        </w:rPr>
      </w:pPr>
    </w:p>
    <w:tbl>
      <w:tblPr>
        <w:tblW w:w="5218" w:type="pct"/>
        <w:tblLayout w:type="fixed"/>
        <w:tblLook w:val="04A0" w:firstRow="1" w:lastRow="0" w:firstColumn="1" w:lastColumn="0" w:noHBand="0" w:noVBand="1"/>
      </w:tblPr>
      <w:tblGrid>
        <w:gridCol w:w="2632"/>
        <w:gridCol w:w="4309"/>
        <w:gridCol w:w="3402"/>
      </w:tblGrid>
      <w:tr w:rsidR="001A0A48" w:rsidTr="00C43769">
        <w:tc>
          <w:tcPr>
            <w:tcW w:w="263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keepNext/>
              <w:widowControl w:val="0"/>
              <w:jc w:val="center"/>
              <w:rPr>
                <w:color w:val="111111"/>
              </w:rPr>
            </w:pPr>
            <w:r>
              <w:rPr>
                <w:rFonts w:ascii="Times New Roman" w:hAnsi="Times New Roman" w:cs="Times New Roman"/>
                <w:b/>
                <w:color w:val="111111"/>
                <w:sz w:val="24"/>
              </w:rPr>
              <w:t>Наименование тем (разделов) дисциплины</w:t>
            </w: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keepNext/>
              <w:widowControl w:val="0"/>
              <w:jc w:val="center"/>
              <w:rPr>
                <w:color w:val="111111"/>
              </w:rPr>
            </w:pPr>
            <w:r>
              <w:rPr>
                <w:rFonts w:ascii="Times New Roman" w:hAnsi="Times New Roman" w:cs="Times New Roman"/>
                <w:b/>
                <w:color w:val="111111"/>
                <w:sz w:val="24"/>
              </w:rPr>
              <w:t>Перечень вопросов, отводимых на самостоятельное освоение</w:t>
            </w:r>
          </w:p>
        </w:tc>
        <w:tc>
          <w:tcPr>
            <w:tcW w:w="3402" w:type="dxa"/>
            <w:tcBorders>
              <w:top w:val="single" w:sz="4" w:space="0" w:color="000000"/>
              <w:left w:val="single" w:sz="4" w:space="0" w:color="000000"/>
              <w:bottom w:val="single" w:sz="4" w:space="0" w:color="000000"/>
              <w:right w:val="single" w:sz="4" w:space="0" w:color="000000"/>
            </w:tcBorders>
          </w:tcPr>
          <w:p w:rsidR="001A0A48" w:rsidRDefault="001C22BF">
            <w:pPr>
              <w:keepNext/>
              <w:widowControl w:val="0"/>
              <w:jc w:val="center"/>
              <w:rPr>
                <w:color w:val="111111"/>
              </w:rPr>
            </w:pPr>
            <w:r>
              <w:rPr>
                <w:rFonts w:ascii="Times New Roman" w:hAnsi="Times New Roman" w:cs="Times New Roman"/>
                <w:b/>
                <w:color w:val="111111"/>
                <w:sz w:val="24"/>
              </w:rPr>
              <w:t>Формы внеаудиторной самостоятельной работы</w:t>
            </w:r>
          </w:p>
        </w:tc>
      </w:tr>
      <w:tr w:rsidR="001A0A48" w:rsidTr="00C43769">
        <w:tc>
          <w:tcPr>
            <w:tcW w:w="263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63"/>
              <w:widowControl w:val="0"/>
              <w:ind w:right="-1"/>
              <w:rPr>
                <w:color w:val="111111"/>
              </w:rPr>
            </w:pPr>
            <w:r>
              <w:rPr>
                <w:rFonts w:cs="Times New Roman"/>
                <w:bCs/>
                <w:color w:val="111111"/>
                <w:sz w:val="24"/>
                <w:shd w:val="clear" w:color="auto" w:fill="FFFFFF"/>
              </w:rPr>
              <w:t xml:space="preserve">Тема 1. Кросс-культурный менеджмент и его значение в системе подготовки менеджеров </w:t>
            </w:r>
          </w:p>
          <w:p w:rsidR="001A0A48" w:rsidRDefault="001A0A48">
            <w:pPr>
              <w:pStyle w:val="63"/>
              <w:widowControl w:val="0"/>
              <w:shd w:val="clear" w:color="auto" w:fill="auto"/>
              <w:spacing w:before="0" w:after="0" w:line="240" w:lineRule="auto"/>
              <w:ind w:right="-1"/>
              <w:rPr>
                <w:rFonts w:cs="Times New Roman"/>
                <w:bCs/>
                <w:color w:val="111111"/>
                <w:spacing w:val="0"/>
                <w:sz w:val="24"/>
                <w:szCs w:val="24"/>
              </w:rPr>
            </w:pP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rPr>
              <w:t>1.</w:t>
            </w:r>
            <w:r>
              <w:rPr>
                <w:rFonts w:ascii="Times New Roman" w:eastAsia="Calibri" w:hAnsi="Times New Roman" w:cs="Times New Roman"/>
                <w:color w:val="111111"/>
                <w:szCs w:val="28"/>
                <w:lang w:eastAsia="en-US"/>
              </w:rPr>
              <w:t xml:space="preserve"> </w:t>
            </w:r>
            <w:r>
              <w:rPr>
                <w:rFonts w:ascii="Times New Roman" w:eastAsia="Calibri" w:hAnsi="Times New Roman" w:cs="Times New Roman"/>
                <w:color w:val="111111"/>
                <w:sz w:val="24"/>
                <w:lang w:eastAsia="en-US"/>
              </w:rPr>
              <w:t xml:space="preserve">Кросс-культурный анализ в менеджменте. </w:t>
            </w:r>
          </w:p>
          <w:p w:rsidR="001A0A48" w:rsidRDefault="001C22BF">
            <w:pPr>
              <w:widowControl w:val="0"/>
              <w:jc w:val="both"/>
              <w:rPr>
                <w:color w:val="111111"/>
              </w:rPr>
            </w:pPr>
            <w:r>
              <w:rPr>
                <w:rFonts w:ascii="Times New Roman" w:eastAsia="Calibri" w:hAnsi="Times New Roman" w:cs="Times New Roman"/>
                <w:color w:val="111111"/>
                <w:sz w:val="24"/>
                <w:lang w:eastAsia="en-US"/>
              </w:rPr>
              <w:t xml:space="preserve">2.Специфика дефиниции культуры в контексте управленческих наук. </w:t>
            </w:r>
          </w:p>
          <w:p w:rsidR="001A0A48" w:rsidRDefault="001C22BF">
            <w:pPr>
              <w:widowControl w:val="0"/>
              <w:jc w:val="both"/>
              <w:rPr>
                <w:color w:val="111111"/>
              </w:rPr>
            </w:pPr>
            <w:r>
              <w:rPr>
                <w:rFonts w:ascii="Times New Roman" w:eastAsia="Calibri" w:hAnsi="Times New Roman" w:cs="Times New Roman"/>
                <w:color w:val="111111"/>
                <w:sz w:val="24"/>
                <w:lang w:eastAsia="en-US"/>
              </w:rPr>
              <w:t>3.Типы культур и цивилизаций.</w:t>
            </w:r>
          </w:p>
          <w:p w:rsidR="001A0A48" w:rsidRDefault="001C22BF">
            <w:pPr>
              <w:widowControl w:val="0"/>
              <w:jc w:val="both"/>
              <w:rPr>
                <w:color w:val="111111"/>
              </w:rPr>
            </w:pPr>
            <w:r>
              <w:rPr>
                <w:rFonts w:ascii="Times New Roman" w:eastAsia="Calibri" w:hAnsi="Times New Roman" w:cs="Times New Roman"/>
                <w:color w:val="111111"/>
                <w:sz w:val="24"/>
                <w:lang w:eastAsia="en-US"/>
              </w:rPr>
              <w:t>4. Сущность и типология барьеров в межкультурных деловых коммуникациях. рекомендации по преодолению кросс-культурных барьеров в организационных коммуникациях.</w:t>
            </w:r>
          </w:p>
          <w:p w:rsidR="001A0A48" w:rsidRDefault="001C22BF">
            <w:pPr>
              <w:widowControl w:val="0"/>
              <w:jc w:val="both"/>
              <w:rPr>
                <w:color w:val="111111"/>
              </w:rPr>
            </w:pPr>
            <w:r>
              <w:rPr>
                <w:rFonts w:ascii="Times New Roman" w:hAnsi="Times New Roman" w:cs="Times New Roman"/>
                <w:bCs/>
                <w:color w:val="111111"/>
                <w:sz w:val="24"/>
              </w:rPr>
              <w:t>5.</w:t>
            </w:r>
            <w:r>
              <w:rPr>
                <w:rFonts w:ascii="Times New Roman" w:hAnsi="Times New Roman" w:cs="Times New Roman"/>
                <w:color w:val="111111"/>
                <w:sz w:val="24"/>
                <w:lang w:eastAsia="en-US"/>
              </w:rPr>
              <w:t xml:space="preserve"> Этно-социальные стереотипы и </w:t>
            </w:r>
            <w:proofErr w:type="spellStart"/>
            <w:r>
              <w:rPr>
                <w:rFonts w:ascii="Times New Roman" w:hAnsi="Times New Roman" w:cs="Times New Roman"/>
                <w:color w:val="111111"/>
                <w:sz w:val="24"/>
                <w:lang w:eastAsia="en-US"/>
              </w:rPr>
              <w:t>этноцентризм</w:t>
            </w:r>
            <w:proofErr w:type="spellEnd"/>
            <w:r>
              <w:rPr>
                <w:rFonts w:ascii="Times New Roman" w:hAnsi="Times New Roman" w:cs="Times New Roman"/>
                <w:color w:val="111111"/>
                <w:sz w:val="24"/>
                <w:lang w:eastAsia="en-US"/>
              </w:rPr>
              <w:t xml:space="preserve">. </w:t>
            </w:r>
          </w:p>
          <w:p w:rsidR="001A0A48" w:rsidRDefault="001C22BF">
            <w:pPr>
              <w:widowControl w:val="0"/>
              <w:jc w:val="both"/>
              <w:rPr>
                <w:color w:val="111111"/>
              </w:rPr>
            </w:pPr>
            <w:r>
              <w:rPr>
                <w:rFonts w:ascii="Times New Roman" w:hAnsi="Times New Roman" w:cs="Times New Roman"/>
                <w:color w:val="111111"/>
                <w:sz w:val="24"/>
                <w:lang w:eastAsia="en-US"/>
              </w:rPr>
              <w:t xml:space="preserve">6.Кросс-культурный шок и способы его преодоления. </w:t>
            </w:r>
          </w:p>
          <w:p w:rsidR="001A0A48" w:rsidRDefault="001C22BF">
            <w:pPr>
              <w:widowControl w:val="0"/>
              <w:jc w:val="both"/>
              <w:rPr>
                <w:color w:val="111111"/>
              </w:rPr>
            </w:pPr>
            <w:r>
              <w:rPr>
                <w:rFonts w:ascii="Times New Roman" w:hAnsi="Times New Roman" w:cs="Times New Roman"/>
                <w:color w:val="111111"/>
                <w:sz w:val="24"/>
                <w:lang w:eastAsia="en-US"/>
              </w:rPr>
              <w:t xml:space="preserve">7.Управление межкультурными различиями. </w:t>
            </w:r>
            <w:r>
              <w:rPr>
                <w:rFonts w:ascii="Times New Roman" w:hAnsi="Times New Roman" w:cs="Times New Roman"/>
                <w:bCs/>
                <w:color w:val="111111"/>
                <w:sz w:val="24"/>
              </w:rPr>
              <w:t>рекомендуемые источники: раздел 8: 1-4; раздел 9: 2,3,4</w:t>
            </w:r>
          </w:p>
        </w:tc>
        <w:tc>
          <w:tcPr>
            <w:tcW w:w="3402" w:type="dxa"/>
            <w:tcBorders>
              <w:top w:val="single" w:sz="4" w:space="0" w:color="000000"/>
              <w:left w:val="single" w:sz="4" w:space="0" w:color="000000"/>
              <w:bottom w:val="single" w:sz="4" w:space="0" w:color="000000"/>
              <w:right w:val="single" w:sz="4" w:space="0" w:color="000000"/>
            </w:tcBorders>
          </w:tcPr>
          <w:p w:rsidR="001A0A48" w:rsidRDefault="001C22BF">
            <w:pPr>
              <w:widowControl w:val="0"/>
              <w:rPr>
                <w:color w:val="111111"/>
              </w:rPr>
            </w:pPr>
            <w:r>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1A0A48" w:rsidTr="00C43769">
        <w:tc>
          <w:tcPr>
            <w:tcW w:w="263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63"/>
              <w:widowControl w:val="0"/>
              <w:shd w:val="clear" w:color="auto" w:fill="auto"/>
              <w:ind w:right="-1"/>
              <w:rPr>
                <w:color w:val="111111"/>
              </w:rPr>
            </w:pPr>
            <w:r>
              <w:rPr>
                <w:rFonts w:cs="Times New Roman"/>
                <w:bCs/>
                <w:color w:val="111111"/>
                <w:sz w:val="24"/>
                <w:shd w:val="clear" w:color="auto" w:fill="FFFFFF"/>
              </w:rPr>
              <w:t xml:space="preserve">Тема 2. Источники и составные части национальных моделей менеджмента </w:t>
            </w:r>
          </w:p>
          <w:p w:rsidR="001A0A48" w:rsidRDefault="001A0A48">
            <w:pPr>
              <w:pStyle w:val="63"/>
              <w:widowControl w:val="0"/>
              <w:shd w:val="clear" w:color="auto" w:fill="auto"/>
              <w:spacing w:before="0" w:after="0" w:line="240" w:lineRule="auto"/>
              <w:ind w:right="-1"/>
              <w:rPr>
                <w:rFonts w:cs="Times New Roman"/>
                <w:bCs/>
                <w:color w:val="111111"/>
                <w:spacing w:val="0"/>
                <w:sz w:val="24"/>
                <w:szCs w:val="24"/>
              </w:rPr>
            </w:pP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rPr>
                <w:color w:val="111111"/>
              </w:rPr>
            </w:pPr>
            <w:r>
              <w:rPr>
                <w:rFonts w:ascii="Times New Roman" w:hAnsi="Times New Roman" w:cs="Times New Roman"/>
                <w:bCs/>
                <w:color w:val="111111"/>
                <w:sz w:val="24"/>
              </w:rPr>
              <w:t>1.</w:t>
            </w:r>
            <w:r>
              <w:rPr>
                <w:rFonts w:ascii="Times New Roman" w:hAnsi="Times New Roman" w:cs="Times New Roman"/>
                <w:color w:val="111111"/>
                <w:sz w:val="24"/>
                <w:lang w:eastAsia="en-US"/>
              </w:rPr>
              <w:t xml:space="preserve"> Влияние культурных различий на развитие школ менеджмента. 2.</w:t>
            </w:r>
            <w:r>
              <w:rPr>
                <w:rFonts w:ascii="Times New Roman" w:hAnsi="Times New Roman" w:cs="Times New Roman"/>
                <w:color w:val="111111"/>
                <w:sz w:val="24"/>
              </w:rPr>
              <w:t>Национальные модели менеджмента отдельных стран (Франции, Германии, Скандинавских стран и др.).</w:t>
            </w:r>
          </w:p>
          <w:p w:rsidR="001A0A48" w:rsidRDefault="001C22BF">
            <w:pPr>
              <w:widowControl w:val="0"/>
              <w:rPr>
                <w:color w:val="111111"/>
              </w:rPr>
            </w:pPr>
            <w:r>
              <w:rPr>
                <w:rFonts w:ascii="Times New Roman" w:hAnsi="Times New Roman" w:cs="Times New Roman"/>
                <w:bCs/>
                <w:color w:val="111111"/>
                <w:sz w:val="24"/>
              </w:rPr>
              <w:t>рекомендуемые источники: раздел 8: 2,3,4; раздел 9: 1-9</w:t>
            </w:r>
          </w:p>
        </w:tc>
        <w:tc>
          <w:tcPr>
            <w:tcW w:w="3402" w:type="dxa"/>
            <w:tcBorders>
              <w:top w:val="single" w:sz="4" w:space="0" w:color="000000"/>
              <w:left w:val="single" w:sz="4" w:space="0" w:color="000000"/>
              <w:bottom w:val="single" w:sz="4" w:space="0" w:color="000000"/>
              <w:right w:val="single" w:sz="4" w:space="0" w:color="000000"/>
            </w:tcBorders>
          </w:tcPr>
          <w:p w:rsidR="001A0A48" w:rsidRDefault="001C22BF">
            <w:pPr>
              <w:widowControl w:val="0"/>
              <w:rPr>
                <w:color w:val="111111"/>
              </w:rPr>
            </w:pPr>
            <w:r>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1A0A48" w:rsidTr="00C43769">
        <w:tc>
          <w:tcPr>
            <w:tcW w:w="263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rPr>
                <w:color w:val="111111"/>
              </w:rPr>
            </w:pPr>
            <w:r>
              <w:rPr>
                <w:rFonts w:ascii="Times New Roman" w:hAnsi="Times New Roman" w:cs="Times New Roman"/>
                <w:bCs/>
                <w:color w:val="111111"/>
                <w:sz w:val="24"/>
                <w:shd w:val="clear" w:color="auto" w:fill="FFFFFF"/>
              </w:rPr>
              <w:t>Тема 3. Классификация и ранжирование деловых культур по типу ценностных ориентаций</w:t>
            </w:r>
          </w:p>
          <w:p w:rsidR="001A0A48" w:rsidRDefault="001A0A48">
            <w:pPr>
              <w:widowControl w:val="0"/>
              <w:rPr>
                <w:rFonts w:eastAsiaTheme="minorHAnsi" w:cs="Times New Roman"/>
                <w:bCs/>
                <w:color w:val="111111"/>
                <w:sz w:val="24"/>
                <w:lang w:eastAsia="en-US"/>
              </w:rPr>
            </w:pP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rPr>
                <w:color w:val="111111"/>
              </w:rPr>
            </w:pPr>
            <w:r>
              <w:rPr>
                <w:rFonts w:ascii="Times New Roman" w:hAnsi="Times New Roman" w:cs="Times New Roman"/>
                <w:bCs/>
                <w:color w:val="111111"/>
                <w:sz w:val="24"/>
              </w:rPr>
              <w:t>1.</w:t>
            </w:r>
            <w:r>
              <w:rPr>
                <w:rFonts w:ascii="Times New Roman" w:hAnsi="Times New Roman" w:cs="Times New Roman"/>
                <w:color w:val="111111"/>
                <w:sz w:val="24"/>
              </w:rPr>
              <w:t xml:space="preserve"> Классификация деловых культур по странам Р. Льюиса.</w:t>
            </w:r>
          </w:p>
          <w:p w:rsidR="001A0A48" w:rsidRDefault="001C22BF">
            <w:pPr>
              <w:widowControl w:val="0"/>
              <w:jc w:val="both"/>
              <w:rPr>
                <w:color w:val="111111"/>
              </w:rPr>
            </w:pPr>
            <w:r>
              <w:rPr>
                <w:rFonts w:ascii="Times New Roman" w:hAnsi="Times New Roman" w:cs="Times New Roman"/>
                <w:bCs/>
                <w:color w:val="111111"/>
                <w:sz w:val="24"/>
              </w:rPr>
              <w:t>2.</w:t>
            </w:r>
            <w:r>
              <w:rPr>
                <w:rFonts w:ascii="Times New Roman" w:hAnsi="Times New Roman" w:cs="Times New Roman"/>
                <w:color w:val="111111"/>
                <w:sz w:val="24"/>
              </w:rPr>
              <w:t xml:space="preserve"> Социальные ориентации и их влияние на различие национальных культур (Г. </w:t>
            </w:r>
            <w:proofErr w:type="spellStart"/>
            <w:r>
              <w:rPr>
                <w:rFonts w:ascii="Times New Roman" w:hAnsi="Times New Roman" w:cs="Times New Roman"/>
                <w:color w:val="111111"/>
                <w:sz w:val="24"/>
              </w:rPr>
              <w:t>Лейн</w:t>
            </w:r>
            <w:proofErr w:type="spellEnd"/>
            <w:r>
              <w:rPr>
                <w:rFonts w:ascii="Times New Roman" w:hAnsi="Times New Roman" w:cs="Times New Roman"/>
                <w:color w:val="111111"/>
                <w:sz w:val="24"/>
              </w:rPr>
              <w:t xml:space="preserve">, Дж. </w:t>
            </w:r>
            <w:proofErr w:type="spellStart"/>
            <w:r>
              <w:rPr>
                <w:rFonts w:ascii="Times New Roman" w:hAnsi="Times New Roman" w:cs="Times New Roman"/>
                <w:color w:val="111111"/>
                <w:sz w:val="24"/>
              </w:rPr>
              <w:t>Дистефано</w:t>
            </w:r>
            <w:proofErr w:type="spellEnd"/>
            <w:r>
              <w:rPr>
                <w:rFonts w:ascii="Times New Roman" w:hAnsi="Times New Roman" w:cs="Times New Roman"/>
                <w:color w:val="111111"/>
                <w:sz w:val="24"/>
              </w:rPr>
              <w:t xml:space="preserve">). 3.Проблемы и возможности синергии национальных культур (теория «Z» по У. </w:t>
            </w:r>
            <w:proofErr w:type="spellStart"/>
            <w:r>
              <w:rPr>
                <w:rFonts w:ascii="Times New Roman" w:hAnsi="Times New Roman" w:cs="Times New Roman"/>
                <w:color w:val="111111"/>
                <w:sz w:val="24"/>
              </w:rPr>
              <w:t>Оучи</w:t>
            </w:r>
            <w:proofErr w:type="spellEnd"/>
            <w:r>
              <w:rPr>
                <w:rFonts w:ascii="Times New Roman" w:hAnsi="Times New Roman" w:cs="Times New Roman"/>
                <w:color w:val="111111"/>
                <w:sz w:val="24"/>
              </w:rPr>
              <w:t xml:space="preserve">). </w:t>
            </w:r>
          </w:p>
          <w:p w:rsidR="001A0A48" w:rsidRDefault="001C22BF">
            <w:pPr>
              <w:widowControl w:val="0"/>
              <w:rPr>
                <w:color w:val="111111"/>
              </w:rPr>
            </w:pPr>
            <w:r>
              <w:rPr>
                <w:rFonts w:ascii="Times New Roman" w:hAnsi="Times New Roman" w:cs="Times New Roman"/>
                <w:bCs/>
                <w:color w:val="111111"/>
                <w:sz w:val="24"/>
              </w:rPr>
              <w:t>рекомендуемые источники: раздел 8: 2,3,4; раздел 9: 2,3,4</w:t>
            </w:r>
          </w:p>
        </w:tc>
        <w:tc>
          <w:tcPr>
            <w:tcW w:w="3402" w:type="dxa"/>
            <w:tcBorders>
              <w:top w:val="single" w:sz="4" w:space="0" w:color="000000"/>
              <w:left w:val="single" w:sz="4" w:space="0" w:color="000000"/>
              <w:bottom w:val="single" w:sz="4" w:space="0" w:color="000000"/>
              <w:right w:val="single" w:sz="4" w:space="0" w:color="000000"/>
            </w:tcBorders>
          </w:tcPr>
          <w:p w:rsidR="001A0A48" w:rsidRDefault="001C22BF">
            <w:pPr>
              <w:widowControl w:val="0"/>
              <w:rPr>
                <w:color w:val="111111"/>
              </w:rPr>
            </w:pPr>
            <w:r>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w:t>
            </w:r>
            <w:r>
              <w:rPr>
                <w:rFonts w:ascii="Times New Roman" w:hAnsi="Times New Roman" w:cs="Times New Roman"/>
                <w:color w:val="111111"/>
                <w:sz w:val="24"/>
              </w:rPr>
              <w:lastRenderedPageBreak/>
              <w:t xml:space="preserve">таблицы по теме. </w:t>
            </w:r>
          </w:p>
        </w:tc>
      </w:tr>
      <w:tr w:rsidR="001A0A48" w:rsidTr="00C43769">
        <w:tc>
          <w:tcPr>
            <w:tcW w:w="263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rPr>
                <w:color w:val="111111"/>
              </w:rPr>
            </w:pPr>
            <w:r>
              <w:rPr>
                <w:rFonts w:ascii="Times New Roman" w:hAnsi="Times New Roman" w:cs="Times New Roman"/>
                <w:bCs/>
                <w:color w:val="111111"/>
                <w:sz w:val="24"/>
                <w:shd w:val="clear" w:color="auto" w:fill="FFFFFF"/>
              </w:rPr>
              <w:lastRenderedPageBreak/>
              <w:t xml:space="preserve">Тема 4. Эффективные кросс-культурные коммуникации и навыки ведения переговоров в международном контексте </w:t>
            </w:r>
          </w:p>
          <w:p w:rsidR="001A0A48" w:rsidRDefault="001A0A48">
            <w:pPr>
              <w:widowControl w:val="0"/>
              <w:rPr>
                <w:rFonts w:eastAsiaTheme="minorHAnsi" w:cs="Times New Roman"/>
                <w:bCs/>
                <w:color w:val="111111"/>
                <w:sz w:val="24"/>
                <w:lang w:eastAsia="en-US"/>
              </w:rPr>
            </w:pP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rPr>
              <w:t>1.</w:t>
            </w:r>
            <w:r>
              <w:rPr>
                <w:rFonts w:ascii="Times New Roman" w:eastAsia="Calibri" w:hAnsi="Times New Roman" w:cs="Times New Roman"/>
                <w:color w:val="111111"/>
                <w:sz w:val="24"/>
                <w:lang w:eastAsia="en-US"/>
              </w:rPr>
              <w:t xml:space="preserve"> Деловая переписка и особенности профессиональной риторики с учетом национальных особенностей. </w:t>
            </w:r>
          </w:p>
          <w:p w:rsidR="001A0A48" w:rsidRDefault="001C22BF">
            <w:pPr>
              <w:widowControl w:val="0"/>
              <w:jc w:val="both"/>
              <w:rPr>
                <w:color w:val="111111"/>
              </w:rPr>
            </w:pPr>
            <w:r>
              <w:rPr>
                <w:rFonts w:ascii="Times New Roman" w:eastAsia="Calibri" w:hAnsi="Times New Roman" w:cs="Times New Roman"/>
                <w:color w:val="111111"/>
                <w:sz w:val="24"/>
                <w:lang w:eastAsia="en-US"/>
              </w:rPr>
              <w:t>2.Роль традиций, религии, личной репутации и т.п. в отношениях с иностранными партнерами. 3.</w:t>
            </w:r>
            <w:r>
              <w:rPr>
                <w:rFonts w:ascii="Times New Roman" w:hAnsi="Times New Roman" w:cs="Times New Roman"/>
                <w:color w:val="111111"/>
                <w:sz w:val="24"/>
              </w:rPr>
              <w:t xml:space="preserve">Международный и национальный этикет разных стран. </w:t>
            </w:r>
          </w:p>
          <w:p w:rsidR="001A0A48" w:rsidRDefault="001C22BF">
            <w:pPr>
              <w:widowControl w:val="0"/>
              <w:jc w:val="both"/>
              <w:rPr>
                <w:color w:val="111111"/>
              </w:rPr>
            </w:pPr>
            <w:r>
              <w:rPr>
                <w:rFonts w:ascii="Times New Roman" w:hAnsi="Times New Roman" w:cs="Times New Roman"/>
                <w:color w:val="111111"/>
                <w:sz w:val="24"/>
              </w:rPr>
              <w:t xml:space="preserve">4. </w:t>
            </w:r>
            <w:r>
              <w:rPr>
                <w:rFonts w:ascii="Times New Roman" w:eastAsia="Calibri" w:hAnsi="Times New Roman" w:cs="Times New Roman"/>
                <w:color w:val="111111"/>
                <w:sz w:val="24"/>
                <w:lang w:eastAsia="en-US"/>
              </w:rPr>
              <w:t xml:space="preserve">Национальная специфика </w:t>
            </w:r>
            <w:proofErr w:type="spellStart"/>
            <w:r>
              <w:rPr>
                <w:rFonts w:ascii="Times New Roman" w:eastAsia="Calibri" w:hAnsi="Times New Roman" w:cs="Times New Roman"/>
                <w:color w:val="111111"/>
                <w:sz w:val="24"/>
                <w:lang w:eastAsia="en-US"/>
              </w:rPr>
              <w:t>дресс</w:t>
            </w:r>
            <w:proofErr w:type="spellEnd"/>
            <w:r>
              <w:rPr>
                <w:rFonts w:ascii="Times New Roman" w:eastAsia="Calibri" w:hAnsi="Times New Roman" w:cs="Times New Roman"/>
                <w:color w:val="111111"/>
                <w:sz w:val="24"/>
                <w:lang w:eastAsia="en-US"/>
              </w:rPr>
              <w:t>-кода.</w:t>
            </w:r>
          </w:p>
          <w:p w:rsidR="001A0A48" w:rsidRDefault="001C22BF">
            <w:pPr>
              <w:widowControl w:val="0"/>
              <w:rPr>
                <w:color w:val="111111"/>
              </w:rPr>
            </w:pPr>
            <w:r>
              <w:rPr>
                <w:rFonts w:ascii="Times New Roman" w:hAnsi="Times New Roman" w:cs="Times New Roman"/>
                <w:bCs/>
                <w:color w:val="111111"/>
                <w:sz w:val="24"/>
              </w:rPr>
              <w:t>рекомендуемые источники: раздел 8: 2.3,4; раздел 9: 2,3,4</w:t>
            </w:r>
          </w:p>
        </w:tc>
        <w:tc>
          <w:tcPr>
            <w:tcW w:w="3402" w:type="dxa"/>
            <w:tcBorders>
              <w:top w:val="single" w:sz="4" w:space="0" w:color="000000"/>
              <w:left w:val="single" w:sz="4" w:space="0" w:color="000000"/>
              <w:bottom w:val="single" w:sz="4" w:space="0" w:color="000000"/>
              <w:right w:val="single" w:sz="4" w:space="0" w:color="000000"/>
            </w:tcBorders>
          </w:tcPr>
          <w:p w:rsidR="001A0A48" w:rsidRDefault="001C22BF">
            <w:pPr>
              <w:widowControl w:val="0"/>
              <w:rPr>
                <w:color w:val="111111"/>
              </w:rPr>
            </w:pPr>
            <w:r>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Подготовка к решению кейса.</w:t>
            </w:r>
          </w:p>
        </w:tc>
      </w:tr>
      <w:tr w:rsidR="001A0A48" w:rsidTr="00C43769">
        <w:tc>
          <w:tcPr>
            <w:tcW w:w="263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hanging="4"/>
              <w:jc w:val="both"/>
              <w:rPr>
                <w:color w:val="111111"/>
              </w:rPr>
            </w:pPr>
            <w:r>
              <w:rPr>
                <w:rFonts w:ascii="Times New Roman" w:hAnsi="Times New Roman" w:cs="Times New Roman"/>
                <w:bCs/>
                <w:color w:val="111111"/>
                <w:sz w:val="24"/>
                <w:shd w:val="clear" w:color="auto" w:fill="FFFFFF"/>
              </w:rPr>
              <w:t>Тема 5. Модели корпоративных культур в сравнительном контексте. Особенности мотивации персонала в разных странах</w:t>
            </w:r>
          </w:p>
          <w:p w:rsidR="001A0A48" w:rsidRDefault="001A0A48">
            <w:pPr>
              <w:widowControl w:val="0"/>
              <w:rPr>
                <w:rFonts w:eastAsiaTheme="minorHAnsi" w:cs="Times New Roman"/>
                <w:bCs/>
                <w:color w:val="111111"/>
                <w:sz w:val="24"/>
                <w:lang w:eastAsia="en-US"/>
              </w:rPr>
            </w:pP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rPr>
              <w:t>1.</w:t>
            </w:r>
            <w:r>
              <w:rPr>
                <w:rFonts w:ascii="Times New Roman" w:eastAsia="Calibri" w:hAnsi="Times New Roman" w:cs="Times New Roman"/>
                <w:color w:val="111111"/>
                <w:sz w:val="24"/>
                <w:lang w:eastAsia="en-US"/>
              </w:rPr>
              <w:t xml:space="preserve"> Особенности ценностного отношения к труду и его видам в различных бизнес-культурах. 2.Межкультурные сопоставления моделей мотивации в различных странах. </w:t>
            </w:r>
          </w:p>
          <w:p w:rsidR="001A0A48" w:rsidRDefault="00C43769">
            <w:pPr>
              <w:widowControl w:val="0"/>
              <w:jc w:val="both"/>
              <w:rPr>
                <w:color w:val="111111"/>
              </w:rPr>
            </w:pPr>
            <w:r>
              <w:rPr>
                <w:rFonts w:ascii="Times New Roman" w:eastAsia="Calibri" w:hAnsi="Times New Roman" w:cs="Times New Roman"/>
                <w:color w:val="111111"/>
                <w:sz w:val="24"/>
                <w:lang w:eastAsia="en-US"/>
              </w:rPr>
              <w:t>3.Мотивация </w:t>
            </w:r>
            <w:r w:rsidR="001C22BF">
              <w:rPr>
                <w:rFonts w:ascii="Times New Roman" w:eastAsia="Calibri" w:hAnsi="Times New Roman" w:cs="Times New Roman"/>
                <w:color w:val="111111"/>
                <w:sz w:val="24"/>
                <w:lang w:eastAsia="en-US"/>
              </w:rPr>
              <w:t xml:space="preserve">культурно-разнородного персонала. 4.Специфика продвижения, подготовки и переподготовки кадров в разных странах мира. </w:t>
            </w:r>
          </w:p>
          <w:p w:rsidR="001A0A48" w:rsidRDefault="001C22BF">
            <w:pPr>
              <w:widowControl w:val="0"/>
            </w:pPr>
            <w:r>
              <w:rPr>
                <w:rStyle w:val="46"/>
                <w:rFonts w:cs="Times New Roman"/>
                <w:bCs/>
                <w:color w:val="111111"/>
                <w:spacing w:val="0"/>
                <w:sz w:val="24"/>
                <w:szCs w:val="24"/>
              </w:rPr>
              <w:t>рекомендуемые источники: раздел 8: 2,3,4; раздел 9: 2,3,4</w:t>
            </w:r>
          </w:p>
        </w:tc>
        <w:tc>
          <w:tcPr>
            <w:tcW w:w="3402" w:type="dxa"/>
            <w:tcBorders>
              <w:top w:val="single" w:sz="4" w:space="0" w:color="000000"/>
              <w:left w:val="single" w:sz="4" w:space="0" w:color="000000"/>
              <w:bottom w:val="single" w:sz="4" w:space="0" w:color="000000"/>
              <w:right w:val="single" w:sz="4" w:space="0" w:color="000000"/>
            </w:tcBorders>
          </w:tcPr>
          <w:p w:rsidR="001A0A48" w:rsidRDefault="001C22BF">
            <w:pPr>
              <w:widowControl w:val="0"/>
              <w:rPr>
                <w:color w:val="111111"/>
              </w:rPr>
            </w:pPr>
            <w:r>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Подготовка к решению кейса.</w:t>
            </w:r>
          </w:p>
        </w:tc>
      </w:tr>
      <w:tr w:rsidR="001A0A48" w:rsidTr="00C43769">
        <w:tc>
          <w:tcPr>
            <w:tcW w:w="263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rPr>
                <w:color w:val="111111"/>
              </w:rPr>
            </w:pPr>
            <w:r>
              <w:rPr>
                <w:rFonts w:ascii="Times New Roman" w:hAnsi="Times New Roman" w:cs="Times New Roman"/>
                <w:bCs/>
                <w:color w:val="111111"/>
                <w:sz w:val="24"/>
                <w:shd w:val="clear" w:color="auto" w:fill="FFFFFF"/>
              </w:rPr>
              <w:t xml:space="preserve">Тема 6. Управление человеческими ресурсами в международном кросс-культурном контексте </w:t>
            </w:r>
          </w:p>
          <w:p w:rsidR="001A0A48" w:rsidRDefault="001A0A48">
            <w:pPr>
              <w:widowControl w:val="0"/>
              <w:rPr>
                <w:rFonts w:eastAsiaTheme="minorHAnsi" w:cs="Times New Roman"/>
                <w:bCs/>
                <w:color w:val="111111"/>
                <w:sz w:val="24"/>
                <w:lang w:eastAsia="en-US"/>
              </w:rPr>
            </w:pP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rPr>
              <w:t>1.</w:t>
            </w:r>
            <w:r>
              <w:rPr>
                <w:rFonts w:ascii="Times New Roman" w:eastAsia="Calibri" w:hAnsi="Times New Roman" w:cs="Times New Roman"/>
                <w:color w:val="111111"/>
                <w:sz w:val="24"/>
                <w:lang w:eastAsia="en-US"/>
              </w:rPr>
              <w:t xml:space="preserve">Модель межкультурного управления </w:t>
            </w:r>
            <w:proofErr w:type="spellStart"/>
            <w:r>
              <w:rPr>
                <w:rFonts w:ascii="Times New Roman" w:eastAsia="Calibri" w:hAnsi="Times New Roman" w:cs="Times New Roman"/>
                <w:color w:val="111111"/>
                <w:sz w:val="24"/>
                <w:lang w:eastAsia="en-US"/>
              </w:rPr>
              <w:t>ДиСтефано</w:t>
            </w:r>
            <w:proofErr w:type="spellEnd"/>
            <w:r>
              <w:rPr>
                <w:rFonts w:ascii="Times New Roman" w:eastAsia="Calibri" w:hAnsi="Times New Roman" w:cs="Times New Roman"/>
                <w:color w:val="111111"/>
                <w:sz w:val="24"/>
                <w:lang w:eastAsia="en-US"/>
              </w:rPr>
              <w:t xml:space="preserve"> «MBI». «Картирование». «Наведение мостов». «Интеграция». 2.Когнитивный подход в кросс-культурном менеджменте. Модель Н. </w:t>
            </w:r>
            <w:proofErr w:type="spellStart"/>
            <w:r>
              <w:rPr>
                <w:rFonts w:ascii="Times New Roman" w:eastAsia="Calibri" w:hAnsi="Times New Roman" w:cs="Times New Roman"/>
                <w:color w:val="111111"/>
                <w:sz w:val="24"/>
                <w:lang w:eastAsia="en-US"/>
              </w:rPr>
              <w:t>Холдена</w:t>
            </w:r>
            <w:proofErr w:type="spellEnd"/>
            <w:r>
              <w:rPr>
                <w:rFonts w:ascii="Times New Roman" w:eastAsia="Calibri" w:hAnsi="Times New Roman" w:cs="Times New Roman"/>
                <w:color w:val="111111"/>
                <w:sz w:val="24"/>
                <w:lang w:eastAsia="en-US"/>
              </w:rPr>
              <w:t xml:space="preserve">. </w:t>
            </w:r>
          </w:p>
          <w:p w:rsidR="001A0A48" w:rsidRDefault="001C22BF">
            <w:pPr>
              <w:widowControl w:val="0"/>
              <w:jc w:val="both"/>
              <w:rPr>
                <w:color w:val="111111"/>
              </w:rPr>
            </w:pPr>
            <w:r>
              <w:rPr>
                <w:rFonts w:ascii="Times New Roman" w:eastAsia="Calibri" w:hAnsi="Times New Roman" w:cs="Times New Roman"/>
                <w:color w:val="111111"/>
                <w:sz w:val="24"/>
                <w:lang w:eastAsia="en-US"/>
              </w:rPr>
              <w:t xml:space="preserve">3.Модель «Третьей культуры». 4.«Управление разнообразием» (Б. </w:t>
            </w:r>
            <w:proofErr w:type="spellStart"/>
            <w:r>
              <w:rPr>
                <w:rFonts w:ascii="Times New Roman" w:eastAsia="Calibri" w:hAnsi="Times New Roman" w:cs="Times New Roman"/>
                <w:color w:val="111111"/>
                <w:sz w:val="24"/>
                <w:lang w:eastAsia="en-US"/>
              </w:rPr>
              <w:t>Экелунд</w:t>
            </w:r>
            <w:proofErr w:type="spellEnd"/>
            <w:r>
              <w:rPr>
                <w:rFonts w:ascii="Times New Roman" w:eastAsia="Calibri" w:hAnsi="Times New Roman" w:cs="Times New Roman"/>
                <w:color w:val="111111"/>
                <w:sz w:val="24"/>
                <w:lang w:eastAsia="en-US"/>
              </w:rPr>
              <w:t xml:space="preserve">). </w:t>
            </w:r>
          </w:p>
          <w:p w:rsidR="001A0A48" w:rsidRDefault="001C22BF">
            <w:pPr>
              <w:widowControl w:val="0"/>
              <w:jc w:val="both"/>
              <w:rPr>
                <w:color w:val="111111"/>
              </w:rPr>
            </w:pPr>
            <w:r>
              <w:rPr>
                <w:rFonts w:ascii="Times New Roman" w:eastAsia="Calibri" w:hAnsi="Times New Roman" w:cs="Times New Roman"/>
                <w:color w:val="111111"/>
                <w:sz w:val="24"/>
                <w:lang w:eastAsia="en-US"/>
              </w:rPr>
              <w:t xml:space="preserve">5.Потенциал и целесообразность внедрения кросс-культурных тренингов в международных компаниях и </w:t>
            </w:r>
            <w:proofErr w:type="spellStart"/>
            <w:r>
              <w:rPr>
                <w:rFonts w:ascii="Times New Roman" w:eastAsia="Calibri" w:hAnsi="Times New Roman" w:cs="Times New Roman"/>
                <w:color w:val="111111"/>
                <w:sz w:val="24"/>
                <w:lang w:eastAsia="en-US"/>
              </w:rPr>
              <w:t>мультикультурных</w:t>
            </w:r>
            <w:proofErr w:type="spellEnd"/>
            <w:r>
              <w:rPr>
                <w:rFonts w:ascii="Times New Roman" w:eastAsia="Calibri" w:hAnsi="Times New Roman" w:cs="Times New Roman"/>
                <w:color w:val="111111"/>
                <w:sz w:val="24"/>
                <w:lang w:eastAsia="en-US"/>
              </w:rPr>
              <w:t xml:space="preserve"> компаниях. </w:t>
            </w:r>
          </w:p>
          <w:p w:rsidR="001A0A48" w:rsidRDefault="001C22BF">
            <w:pPr>
              <w:widowControl w:val="0"/>
              <w:jc w:val="both"/>
              <w:rPr>
                <w:color w:val="111111"/>
              </w:rPr>
            </w:pPr>
            <w:r>
              <w:rPr>
                <w:rFonts w:ascii="Times New Roman" w:eastAsia="Calibri" w:hAnsi="Times New Roman" w:cs="Times New Roman"/>
                <w:color w:val="111111"/>
                <w:sz w:val="24"/>
                <w:lang w:eastAsia="en-US"/>
              </w:rPr>
              <w:t xml:space="preserve">6.Тимбилдинг в организациях с учетом кросс-культурных факторов. </w:t>
            </w:r>
          </w:p>
          <w:p w:rsidR="001A0A48" w:rsidRDefault="001C22BF">
            <w:pPr>
              <w:widowControl w:val="0"/>
              <w:jc w:val="both"/>
              <w:rPr>
                <w:color w:val="111111"/>
              </w:rPr>
            </w:pPr>
            <w:r>
              <w:rPr>
                <w:rFonts w:ascii="Times New Roman" w:eastAsia="Calibri" w:hAnsi="Times New Roman" w:cs="Times New Roman"/>
                <w:color w:val="111111"/>
                <w:sz w:val="24"/>
                <w:lang w:eastAsia="en-US"/>
              </w:rPr>
              <w:t>7. О</w:t>
            </w:r>
            <w:r>
              <w:rPr>
                <w:rFonts w:ascii="Times New Roman" w:hAnsi="Times New Roman" w:cs="Times New Roman"/>
                <w:color w:val="111111"/>
                <w:sz w:val="24"/>
              </w:rPr>
              <w:t>сновные тренды и инновационные изменения современного менеджмента под влиянием глобализации и цифровой революции в контексте разных стран и регионов.</w:t>
            </w:r>
          </w:p>
          <w:p w:rsidR="001A0A48" w:rsidRDefault="001C22BF">
            <w:pPr>
              <w:widowControl w:val="0"/>
            </w:pPr>
            <w:r>
              <w:rPr>
                <w:rStyle w:val="46"/>
                <w:rFonts w:cs="Times New Roman"/>
                <w:bCs/>
                <w:color w:val="111111"/>
                <w:spacing w:val="0"/>
                <w:sz w:val="24"/>
                <w:szCs w:val="24"/>
              </w:rPr>
              <w:t>рекомендуемые источники: раздел 8: 2,3,4; раздел 9: 1-9</w:t>
            </w:r>
          </w:p>
        </w:tc>
        <w:tc>
          <w:tcPr>
            <w:tcW w:w="3402" w:type="dxa"/>
            <w:tcBorders>
              <w:top w:val="single" w:sz="4" w:space="0" w:color="000000"/>
              <w:left w:val="single" w:sz="4" w:space="0" w:color="000000"/>
              <w:bottom w:val="single" w:sz="4" w:space="0" w:color="000000"/>
              <w:right w:val="single" w:sz="4" w:space="0" w:color="000000"/>
            </w:tcBorders>
          </w:tcPr>
          <w:p w:rsidR="001A0A48" w:rsidRDefault="001C22BF">
            <w:pPr>
              <w:widowControl w:val="0"/>
              <w:rPr>
                <w:color w:val="111111"/>
              </w:rPr>
            </w:pPr>
            <w:r>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Подготовка к решению кейса.</w:t>
            </w:r>
          </w:p>
        </w:tc>
      </w:tr>
    </w:tbl>
    <w:p w:rsidR="001A0A48" w:rsidRDefault="001A0A48">
      <w:pPr>
        <w:spacing w:line="360" w:lineRule="auto"/>
        <w:contextualSpacing/>
        <w:jc w:val="both"/>
        <w:rPr>
          <w:rFonts w:ascii="Times New Roman" w:hAnsi="Times New Roman" w:cs="Times New Roman"/>
          <w:color w:val="111111"/>
          <w:szCs w:val="28"/>
          <w:lang w:bidi="ru-RU"/>
        </w:rPr>
      </w:pPr>
    </w:p>
    <w:p w:rsidR="001A0A48" w:rsidRDefault="001C22BF">
      <w:pPr>
        <w:keepNext/>
        <w:keepLines/>
        <w:spacing w:line="360" w:lineRule="auto"/>
        <w:ind w:firstLine="720"/>
        <w:jc w:val="both"/>
        <w:outlineLvl w:val="3"/>
        <w:rPr>
          <w:color w:val="111111"/>
        </w:rPr>
      </w:pPr>
      <w:r>
        <w:rPr>
          <w:rFonts w:ascii="Times New Roman" w:hAnsi="Times New Roman" w:cs="Times New Roman"/>
          <w:b/>
          <w:bCs/>
          <w:color w:val="111111"/>
          <w:szCs w:val="28"/>
        </w:rPr>
        <w:lastRenderedPageBreak/>
        <w:t>6.2. Перечень вопросов, заданий, тем для подготовки к текущему контролю</w:t>
      </w:r>
    </w:p>
    <w:p w:rsidR="001A0A48" w:rsidRDefault="001C22BF">
      <w:pPr>
        <w:spacing w:line="360" w:lineRule="auto"/>
        <w:ind w:firstLine="709"/>
        <w:jc w:val="both"/>
        <w:rPr>
          <w:color w:val="111111"/>
        </w:rPr>
      </w:pPr>
      <w:r>
        <w:rPr>
          <w:rFonts w:ascii="Times New Roman" w:hAnsi="Times New Roman" w:cs="Times New Roman"/>
          <w:b/>
          <w:color w:val="111111"/>
          <w:szCs w:val="28"/>
          <w:lang w:eastAsia="en-US"/>
        </w:rPr>
        <w:t>Примеры кейсов.</w:t>
      </w:r>
    </w:p>
    <w:p w:rsidR="001A0A48" w:rsidRDefault="001C22BF">
      <w:pPr>
        <w:spacing w:line="360" w:lineRule="auto"/>
        <w:ind w:firstLine="709"/>
        <w:jc w:val="both"/>
        <w:rPr>
          <w:color w:val="111111"/>
        </w:rPr>
      </w:pPr>
      <w:r>
        <w:rPr>
          <w:rFonts w:ascii="Times New Roman" w:hAnsi="Times New Roman" w:cs="Times New Roman"/>
          <w:i/>
          <w:color w:val="111111"/>
          <w:szCs w:val="28"/>
          <w:lang w:eastAsia="en-US"/>
        </w:rPr>
        <w:t xml:space="preserve">Примеры кейсов по теме 4. </w:t>
      </w:r>
    </w:p>
    <w:p w:rsidR="001A0A48" w:rsidRDefault="001C22BF">
      <w:pPr>
        <w:spacing w:line="360" w:lineRule="auto"/>
        <w:jc w:val="both"/>
        <w:rPr>
          <w:color w:val="111111"/>
        </w:rPr>
      </w:pPr>
      <w:r>
        <w:rPr>
          <w:rFonts w:ascii="Times New Roman" w:hAnsi="Times New Roman" w:cs="Times New Roman"/>
          <w:bCs/>
          <w:color w:val="111111"/>
          <w:spacing w:val="3"/>
          <w:szCs w:val="28"/>
        </w:rPr>
        <w:t>Описание ситуации. Российский бизнес за последние годы "наработал" хороший опыт общения с китайскими партнерами. Но кадров, способных качественно работать с бизнесом Поднебесной, по-прежнему остро не хватает, при том, что зарабатывают они в среднем на 30-40% больше своих коллег, не имеющих "китайского" опыта. Рассмотрим мнения российских экспертов.</w:t>
      </w:r>
    </w:p>
    <w:p w:rsidR="001A0A48" w:rsidRDefault="001C22BF">
      <w:pPr>
        <w:spacing w:line="360" w:lineRule="auto"/>
        <w:jc w:val="both"/>
        <w:rPr>
          <w:color w:val="111111"/>
        </w:rPr>
      </w:pPr>
      <w:r>
        <w:rPr>
          <w:rFonts w:ascii="Times New Roman" w:hAnsi="Times New Roman" w:cs="Times New Roman"/>
          <w:color w:val="111111"/>
          <w:spacing w:val="3"/>
          <w:szCs w:val="28"/>
        </w:rPr>
        <w:t>"Кадры для работы с Китаем, или "китаисты", остаются самой большой проблемой для российского бизнеса, - считает Наталья Печерица, директор Центра Азии и Тихоокеанского региона. - Будучи второй экономикой мира и имея самое большое население, Китай находится в привилегированном положении, поскольку сам выбирает, с кем и на каких условиях ему иметь дело. Да, есть специальные вузы, которые готовят китаеведов, знающих китайский язык, историю, литературу, но часто ничего не знающих о китайском маркетинге, финансовой системе, логистике с КНР. Для взаимодействия с партнерами в Китае требуется долгосрочное понимание задач и терпение. Китайский бизнес готов работать круглосуточно и ценит такое же отношение к работе у партнеров».</w:t>
      </w:r>
    </w:p>
    <w:p w:rsidR="001A0A48" w:rsidRDefault="001C22BF">
      <w:pPr>
        <w:spacing w:line="360" w:lineRule="auto"/>
        <w:jc w:val="both"/>
        <w:rPr>
          <w:color w:val="111111"/>
        </w:rPr>
      </w:pPr>
      <w:r>
        <w:rPr>
          <w:rFonts w:ascii="Times New Roman" w:hAnsi="Times New Roman" w:cs="Times New Roman"/>
          <w:color w:val="111111"/>
          <w:spacing w:val="3"/>
          <w:szCs w:val="28"/>
        </w:rPr>
        <w:t xml:space="preserve">"Большинство китайцев страшит "потеря лица" перед руководством, партией, коллегами, друзьями, родственниками. Они никогда не признаются вам в том, что чего-то не понимают или недопонимают, не будут переспрашивать или задавать дополнительные вопросы, - рассказывает Василий </w:t>
      </w:r>
      <w:proofErr w:type="spellStart"/>
      <w:r>
        <w:rPr>
          <w:rFonts w:ascii="Times New Roman" w:hAnsi="Times New Roman" w:cs="Times New Roman"/>
          <w:color w:val="111111"/>
          <w:spacing w:val="3"/>
          <w:szCs w:val="28"/>
        </w:rPr>
        <w:t>Разувайкин</w:t>
      </w:r>
      <w:proofErr w:type="spellEnd"/>
      <w:r>
        <w:rPr>
          <w:rFonts w:ascii="Times New Roman" w:hAnsi="Times New Roman" w:cs="Times New Roman"/>
          <w:color w:val="111111"/>
          <w:spacing w:val="3"/>
          <w:szCs w:val="28"/>
        </w:rPr>
        <w:t>, директор по продуктам B2B-Center. - Если партнер из Поднебесной сталкивается с ситуацией, когда нужно что-то сделать и при этом выставить себя в неблагоприятном свете, то скорее всего ничего сделано не будет. Человек может с вами соглашаться, много говорить, писать письма, но в реальности ничего не произойдет".</w:t>
      </w:r>
    </w:p>
    <w:p w:rsidR="001A0A48" w:rsidRDefault="001C22BF">
      <w:pPr>
        <w:spacing w:line="360" w:lineRule="auto"/>
        <w:jc w:val="both"/>
        <w:rPr>
          <w:color w:val="111111"/>
        </w:rPr>
      </w:pPr>
      <w:r>
        <w:rPr>
          <w:rFonts w:ascii="Times New Roman" w:hAnsi="Times New Roman" w:cs="Times New Roman"/>
          <w:color w:val="111111"/>
          <w:spacing w:val="3"/>
          <w:szCs w:val="28"/>
        </w:rPr>
        <w:t xml:space="preserve">Много нюансов есть в деловой переписке, хотя китайцы не очень любят электронную почту. Сегодня у них в почете чаты и мессенджеры. </w:t>
      </w:r>
      <w:proofErr w:type="spellStart"/>
      <w:r>
        <w:rPr>
          <w:rFonts w:ascii="Times New Roman" w:hAnsi="Times New Roman" w:cs="Times New Roman"/>
          <w:color w:val="111111"/>
          <w:spacing w:val="3"/>
          <w:szCs w:val="28"/>
        </w:rPr>
        <w:t>WeChat</w:t>
      </w:r>
      <w:proofErr w:type="spellEnd"/>
      <w:r>
        <w:rPr>
          <w:rFonts w:ascii="Times New Roman" w:hAnsi="Times New Roman" w:cs="Times New Roman"/>
          <w:color w:val="111111"/>
          <w:spacing w:val="3"/>
          <w:szCs w:val="28"/>
        </w:rPr>
        <w:t xml:space="preserve"> является самым популярным мобильным приложением для общения в Китае. </w:t>
      </w:r>
      <w:r>
        <w:rPr>
          <w:rFonts w:ascii="Times New Roman" w:hAnsi="Times New Roman" w:cs="Times New Roman"/>
          <w:color w:val="111111"/>
          <w:spacing w:val="3"/>
          <w:szCs w:val="28"/>
        </w:rPr>
        <w:lastRenderedPageBreak/>
        <w:t>Тимофей Ким, региональный директор ГК "</w:t>
      </w:r>
      <w:proofErr w:type="spellStart"/>
      <w:r>
        <w:rPr>
          <w:rFonts w:ascii="Times New Roman" w:hAnsi="Times New Roman" w:cs="Times New Roman"/>
          <w:color w:val="111111"/>
          <w:spacing w:val="3"/>
          <w:szCs w:val="28"/>
        </w:rPr>
        <w:t>ТендерПро</w:t>
      </w:r>
      <w:proofErr w:type="spellEnd"/>
      <w:r>
        <w:rPr>
          <w:rFonts w:ascii="Times New Roman" w:hAnsi="Times New Roman" w:cs="Times New Roman"/>
          <w:color w:val="111111"/>
          <w:spacing w:val="3"/>
          <w:szCs w:val="28"/>
        </w:rPr>
        <w:t xml:space="preserve">" по Китаю и Азии рассказывает, что ему как человеку восточному вести переписку с Поднебесной легко: "Для меня привычна формулировка в деловой переписке - "Компания "Х" выражает Вам свое почтение </w:t>
      </w:r>
      <w:proofErr w:type="gramStart"/>
      <w:r>
        <w:rPr>
          <w:rFonts w:ascii="Times New Roman" w:hAnsi="Times New Roman" w:cs="Times New Roman"/>
          <w:color w:val="111111"/>
          <w:spacing w:val="3"/>
          <w:szCs w:val="28"/>
        </w:rPr>
        <w:t>и...</w:t>
      </w:r>
      <w:proofErr w:type="gramEnd"/>
      <w:r>
        <w:rPr>
          <w:rFonts w:ascii="Times New Roman" w:hAnsi="Times New Roman" w:cs="Times New Roman"/>
          <w:color w:val="111111"/>
          <w:spacing w:val="3"/>
          <w:szCs w:val="28"/>
        </w:rPr>
        <w:t>" - она вполне подходит для Китая, однако вызывает удивление у российских коллег. У нас даже споры возникали о допустимости таких оборотов в официальных письмах. Все общение с китайскими партнерами строится на том, что мы признаем Ваши заслуги и Ваш вклад в развитие дела и доверяем Вашему опыту и Вашей мудрости".</w:t>
      </w:r>
    </w:p>
    <w:p w:rsidR="001A0A48" w:rsidRDefault="001C22BF">
      <w:pPr>
        <w:spacing w:line="360" w:lineRule="auto"/>
        <w:jc w:val="both"/>
        <w:rPr>
          <w:color w:val="111111"/>
        </w:rPr>
      </w:pPr>
      <w:r>
        <w:rPr>
          <w:rFonts w:ascii="Times New Roman" w:hAnsi="Times New Roman" w:cs="Times New Roman"/>
          <w:color w:val="111111"/>
          <w:spacing w:val="3"/>
          <w:szCs w:val="28"/>
        </w:rPr>
        <w:t>Есть еще один нюанс: в Китае цифра 4 считается несчастливой. Конечно, современные китайцы не зацикливаются на этом, но если телефон состоит из одних четверок, то стоит задуматься. Малоубедительным будет аргумент о прибыли в 44%.</w:t>
      </w:r>
    </w:p>
    <w:p w:rsidR="001A0A48" w:rsidRDefault="001C22BF">
      <w:pPr>
        <w:spacing w:line="360" w:lineRule="auto"/>
        <w:jc w:val="both"/>
        <w:rPr>
          <w:color w:val="111111"/>
        </w:rPr>
      </w:pPr>
      <w:r>
        <w:rPr>
          <w:rFonts w:ascii="Times New Roman" w:hAnsi="Times New Roman" w:cs="Times New Roman"/>
          <w:color w:val="111111"/>
          <w:spacing w:val="3"/>
          <w:szCs w:val="28"/>
        </w:rPr>
        <w:t>Важно помнить об иерархии. Генеральный директор никогда не будет переписываться с секретарем генерального директора другой компании. "Вся переписка, как правило, ведется на английском. В Китае, как и во всем мире, это интернациональный язык бизнеса. Но если мы совершенно не знакомы с партнером и пишем "холодное" письмо, то обязательно шлем письмо-дубль: строчка на английском, затем тот же текст, но уже на китайском. Это и гарантия, что тебя верно поймут, и вежливость.</w:t>
      </w:r>
    </w:p>
    <w:p w:rsidR="001A0A48" w:rsidRDefault="001C22BF">
      <w:pPr>
        <w:spacing w:line="360" w:lineRule="auto"/>
        <w:jc w:val="both"/>
        <w:rPr>
          <w:color w:val="111111"/>
        </w:rPr>
      </w:pPr>
      <w:r>
        <w:rPr>
          <w:rFonts w:ascii="Times New Roman" w:hAnsi="Times New Roman" w:cs="Times New Roman"/>
          <w:color w:val="111111"/>
          <w:spacing w:val="3"/>
          <w:szCs w:val="28"/>
        </w:rPr>
        <w:t xml:space="preserve">Как ни печально, но сэкономить на командировках в Китай не получится. Если ограничиться онлайн-общением, процесс никогда не сдвинется с места. Кстати, людям, у которых все "горит", которые всегда спешат и нервничают, если что-то идет не так, работа в Китае и с китайцами не подходит. "Крупные сделки невозможно заключить и даже обсудить удаленно. Перед подписанием договора придется посетить Поднебесную минимум 3-4 раза, - рассказывает Алексей Евтушенко, основатель оптово-розничной компании одежды </w:t>
      </w:r>
      <w:proofErr w:type="spellStart"/>
      <w:r>
        <w:rPr>
          <w:rFonts w:ascii="Times New Roman" w:hAnsi="Times New Roman" w:cs="Times New Roman"/>
          <w:color w:val="111111"/>
          <w:spacing w:val="3"/>
          <w:szCs w:val="28"/>
        </w:rPr>
        <w:t>Piraku</w:t>
      </w:r>
      <w:proofErr w:type="spellEnd"/>
      <w:r>
        <w:rPr>
          <w:rFonts w:ascii="Times New Roman" w:hAnsi="Times New Roman" w:cs="Times New Roman"/>
          <w:color w:val="111111"/>
          <w:spacing w:val="3"/>
          <w:szCs w:val="28"/>
        </w:rPr>
        <w:t xml:space="preserve">. - По телефону общаться вообще не принято. Во время национальных праздников китайцам не стоит даже пытаться писать. Никто не ответит. Причем это могут быть довольно длительные периоды. Например, китайский Новый год длится </w:t>
      </w:r>
      <w:r>
        <w:rPr>
          <w:rFonts w:ascii="Times New Roman" w:hAnsi="Times New Roman" w:cs="Times New Roman"/>
          <w:color w:val="111111"/>
          <w:spacing w:val="3"/>
          <w:szCs w:val="28"/>
        </w:rPr>
        <w:lastRenderedPageBreak/>
        <w:t>почти месяц. Плюс вся работа останавливается примерно за неделю до праздников, да и после него тоже все долго восстанавливается".</w:t>
      </w:r>
    </w:p>
    <w:p w:rsidR="001A0A48" w:rsidRDefault="001C22BF">
      <w:pPr>
        <w:spacing w:line="360" w:lineRule="auto"/>
        <w:jc w:val="both"/>
        <w:rPr>
          <w:color w:val="111111"/>
        </w:rPr>
      </w:pPr>
      <w:r>
        <w:rPr>
          <w:rFonts w:ascii="Times New Roman" w:hAnsi="Times New Roman" w:cs="Times New Roman"/>
          <w:color w:val="111111"/>
          <w:spacing w:val="3"/>
          <w:szCs w:val="28"/>
        </w:rPr>
        <w:t xml:space="preserve">Личные встречи - это отдельная наука. В общении с китайскими коллегами лучше не спешить - пресловутый </w:t>
      </w:r>
      <w:proofErr w:type="spellStart"/>
      <w:r>
        <w:rPr>
          <w:rFonts w:ascii="Times New Roman" w:hAnsi="Times New Roman" w:cs="Times New Roman"/>
          <w:color w:val="111111"/>
          <w:spacing w:val="3"/>
          <w:szCs w:val="28"/>
        </w:rPr>
        <w:t>small</w:t>
      </w:r>
      <w:proofErr w:type="spellEnd"/>
      <w:r>
        <w:rPr>
          <w:rFonts w:ascii="Times New Roman" w:hAnsi="Times New Roman" w:cs="Times New Roman"/>
          <w:color w:val="111111"/>
          <w:spacing w:val="3"/>
          <w:szCs w:val="28"/>
        </w:rPr>
        <w:t xml:space="preserve"> </w:t>
      </w:r>
      <w:proofErr w:type="spellStart"/>
      <w:r>
        <w:rPr>
          <w:rFonts w:ascii="Times New Roman" w:hAnsi="Times New Roman" w:cs="Times New Roman"/>
          <w:color w:val="111111"/>
          <w:spacing w:val="3"/>
          <w:szCs w:val="28"/>
        </w:rPr>
        <w:t>talk</w:t>
      </w:r>
      <w:proofErr w:type="spellEnd"/>
      <w:r>
        <w:rPr>
          <w:rFonts w:ascii="Times New Roman" w:hAnsi="Times New Roman" w:cs="Times New Roman"/>
          <w:color w:val="111111"/>
          <w:spacing w:val="3"/>
          <w:szCs w:val="28"/>
        </w:rPr>
        <w:t xml:space="preserve"> ценится на Востоке выше, чем в Европе, и скорый переход к делу воспринимается как излишняя напористость. Проявить элементарную учтивость несложно: можно поинтересоваться, как прошел полет, как поживают коллеги, с которыми уже встречались, как успехи партнера в хобби - если информация об этом известна. И, конечно, передавать и принимать визитку нужно только двумя руками, обязательно предлагать чай. Но об этом, кажется, все уже знают.</w:t>
      </w:r>
    </w:p>
    <w:p w:rsidR="001A0A48" w:rsidRDefault="001C22BF">
      <w:pPr>
        <w:spacing w:line="360" w:lineRule="auto"/>
        <w:jc w:val="both"/>
        <w:rPr>
          <w:color w:val="111111"/>
        </w:rPr>
      </w:pPr>
      <w:r>
        <w:rPr>
          <w:rFonts w:ascii="Times New Roman" w:hAnsi="Times New Roman" w:cs="Times New Roman"/>
          <w:color w:val="111111"/>
          <w:spacing w:val="3"/>
          <w:szCs w:val="28"/>
        </w:rPr>
        <w:t>В последнее время Китай серьезно европеизируется. Многие китайцы получают образование в Европе и Америке, ведут бизнес с западными партнерами. Поэтому работа с китайскими компаниями десять лет назад и работа сегодня - это разные вещи. Часть традиций уходит в прошлое, но многие по-прежнему очень важны.</w:t>
      </w:r>
    </w:p>
    <w:p w:rsidR="001A0A48" w:rsidRDefault="001C22BF">
      <w:pPr>
        <w:spacing w:line="360" w:lineRule="auto"/>
        <w:jc w:val="both"/>
        <w:rPr>
          <w:color w:val="111111"/>
        </w:rPr>
      </w:pPr>
      <w:r>
        <w:rPr>
          <w:rFonts w:ascii="Times New Roman" w:hAnsi="Times New Roman" w:cs="Times New Roman"/>
          <w:color w:val="111111"/>
          <w:spacing w:val="3"/>
          <w:szCs w:val="28"/>
        </w:rPr>
        <w:t xml:space="preserve">"Глава компании зачастую не говорит по-английски, и беседу вы фактически будете вести с помощником или переводчиком. При этом не забывайте обращаться к первому, давая ему понять, что он также вовлечен в процесс, - подчеркивает Антон Юдинцев, генеральный директор </w:t>
      </w:r>
      <w:proofErr w:type="spellStart"/>
      <w:r>
        <w:rPr>
          <w:rFonts w:ascii="Times New Roman" w:hAnsi="Times New Roman" w:cs="Times New Roman"/>
          <w:color w:val="111111"/>
          <w:spacing w:val="3"/>
          <w:szCs w:val="28"/>
        </w:rPr>
        <w:t>Gaijin</w:t>
      </w:r>
      <w:proofErr w:type="spellEnd"/>
      <w:r>
        <w:rPr>
          <w:rFonts w:ascii="Times New Roman" w:hAnsi="Times New Roman" w:cs="Times New Roman"/>
          <w:color w:val="111111"/>
          <w:spacing w:val="3"/>
          <w:szCs w:val="28"/>
        </w:rPr>
        <w:t xml:space="preserve"> </w:t>
      </w:r>
      <w:proofErr w:type="spellStart"/>
      <w:r>
        <w:rPr>
          <w:rFonts w:ascii="Times New Roman" w:hAnsi="Times New Roman" w:cs="Times New Roman"/>
          <w:color w:val="111111"/>
          <w:spacing w:val="3"/>
          <w:szCs w:val="28"/>
        </w:rPr>
        <w:t>Entertainment</w:t>
      </w:r>
      <w:proofErr w:type="spellEnd"/>
      <w:r>
        <w:rPr>
          <w:rFonts w:ascii="Times New Roman" w:hAnsi="Times New Roman" w:cs="Times New Roman"/>
          <w:color w:val="111111"/>
          <w:spacing w:val="3"/>
          <w:szCs w:val="28"/>
        </w:rPr>
        <w:t xml:space="preserve">. - Личные встречи очень важны. Шлите им открытки на китайский Новый год, съешьте сорок килограммов </w:t>
      </w:r>
      <w:proofErr w:type="spellStart"/>
      <w:r>
        <w:rPr>
          <w:rFonts w:ascii="Times New Roman" w:hAnsi="Times New Roman" w:cs="Times New Roman"/>
          <w:color w:val="111111"/>
          <w:spacing w:val="3"/>
          <w:szCs w:val="28"/>
        </w:rPr>
        <w:t>сычуаньского</w:t>
      </w:r>
      <w:proofErr w:type="spellEnd"/>
      <w:r>
        <w:rPr>
          <w:rFonts w:ascii="Times New Roman" w:hAnsi="Times New Roman" w:cs="Times New Roman"/>
          <w:color w:val="111111"/>
          <w:spacing w:val="3"/>
          <w:szCs w:val="28"/>
        </w:rPr>
        <w:t xml:space="preserve"> перца и много тонн риса".</w:t>
      </w:r>
    </w:p>
    <w:p w:rsidR="001A0A48" w:rsidRDefault="001C22BF">
      <w:pPr>
        <w:spacing w:line="360" w:lineRule="auto"/>
        <w:jc w:val="both"/>
        <w:rPr>
          <w:color w:val="111111"/>
        </w:rPr>
      </w:pPr>
      <w:r>
        <w:rPr>
          <w:rFonts w:ascii="Times New Roman" w:hAnsi="Times New Roman" w:cs="Times New Roman"/>
          <w:color w:val="111111"/>
          <w:spacing w:val="3"/>
          <w:szCs w:val="28"/>
        </w:rPr>
        <w:t xml:space="preserve">Признак хорошего тона - делать друг другу подарки. У нас это часто воспринимается как благодарность за услугу, а у них - обычная часть делового этикета и общения. Для рядовых встреч подойдет книжная закладка, открытка, календарь, </w:t>
      </w:r>
      <w:proofErr w:type="spellStart"/>
      <w:r>
        <w:rPr>
          <w:rFonts w:ascii="Times New Roman" w:hAnsi="Times New Roman" w:cs="Times New Roman"/>
          <w:color w:val="111111"/>
          <w:spacing w:val="3"/>
          <w:szCs w:val="28"/>
        </w:rPr>
        <w:t>флешка</w:t>
      </w:r>
      <w:proofErr w:type="spellEnd"/>
      <w:r>
        <w:rPr>
          <w:rFonts w:ascii="Times New Roman" w:hAnsi="Times New Roman" w:cs="Times New Roman"/>
          <w:color w:val="111111"/>
          <w:spacing w:val="3"/>
          <w:szCs w:val="28"/>
        </w:rPr>
        <w:t xml:space="preserve">. Для встреч на высоком уровне - дорогой национальный напиток, личный аксессуар, красивая матрешка. Здесь важно соблюдать иерархию. "Нельзя дарить одинаковые подарки менеджерам разного уровня. Иерархия важна и в рассадке участников встречи. Самое почетное место в комнате - лицом к двери, а спиной к ней обычно сажают менее важных участников", - отмечает В. </w:t>
      </w:r>
      <w:proofErr w:type="spellStart"/>
      <w:r>
        <w:rPr>
          <w:rFonts w:ascii="Times New Roman" w:hAnsi="Times New Roman" w:cs="Times New Roman"/>
          <w:color w:val="111111"/>
          <w:spacing w:val="3"/>
          <w:szCs w:val="28"/>
        </w:rPr>
        <w:t>Разувайкин</w:t>
      </w:r>
      <w:proofErr w:type="spellEnd"/>
      <w:r>
        <w:rPr>
          <w:rFonts w:ascii="Times New Roman" w:hAnsi="Times New Roman" w:cs="Times New Roman"/>
          <w:color w:val="111111"/>
          <w:spacing w:val="3"/>
          <w:szCs w:val="28"/>
        </w:rPr>
        <w:t>.</w:t>
      </w:r>
    </w:p>
    <w:p w:rsidR="001A0A48" w:rsidRDefault="001C22BF">
      <w:pPr>
        <w:spacing w:line="360" w:lineRule="auto"/>
        <w:jc w:val="both"/>
        <w:rPr>
          <w:color w:val="111111"/>
        </w:rPr>
      </w:pPr>
      <w:r>
        <w:rPr>
          <w:rFonts w:ascii="Times New Roman" w:hAnsi="Times New Roman" w:cs="Times New Roman"/>
          <w:color w:val="111111"/>
          <w:spacing w:val="3"/>
          <w:szCs w:val="28"/>
        </w:rPr>
        <w:lastRenderedPageBreak/>
        <w:t>Особенности национального этикета китайцы могут использовать для манипуляций. Наш соотечественник тратит много сил на переговоры: волнуется по поводу показного безразличия китайских партнеров и в то же время пытается сдержать свои эмоции. Китаец же использует ситуацию для уступок в вопросах цены. Размеренность, невозмутимость и готовность повторять и слушать все по сто раз, не раздражаясь, - правильная тактика поведения. Говорить прямо и откровенно не в правилах китайцев. Они не любят прямых вопросов. Компромисс и психологический комфорт - главное в переговорах.</w:t>
      </w:r>
    </w:p>
    <w:p w:rsidR="001A0A48" w:rsidRDefault="001C22BF">
      <w:pPr>
        <w:spacing w:line="360" w:lineRule="auto"/>
        <w:jc w:val="both"/>
        <w:rPr>
          <w:color w:val="111111"/>
        </w:rPr>
      </w:pPr>
      <w:r>
        <w:rPr>
          <w:rFonts w:ascii="Times New Roman" w:hAnsi="Times New Roman" w:cs="Times New Roman"/>
          <w:color w:val="111111"/>
          <w:spacing w:val="3"/>
          <w:szCs w:val="28"/>
        </w:rPr>
        <w:t>Постановка задач.</w:t>
      </w:r>
    </w:p>
    <w:p w:rsidR="001A0A48" w:rsidRDefault="001C22BF">
      <w:pPr>
        <w:spacing w:line="360" w:lineRule="auto"/>
        <w:jc w:val="both"/>
        <w:rPr>
          <w:color w:val="111111"/>
        </w:rPr>
      </w:pPr>
      <w:r>
        <w:rPr>
          <w:rFonts w:ascii="Times New Roman" w:hAnsi="Times New Roman" w:cs="Times New Roman"/>
          <w:color w:val="111111"/>
          <w:spacing w:val="3"/>
          <w:szCs w:val="28"/>
        </w:rPr>
        <w:t>1. Какие существуют трудности в международных коммуникациях у российских менеджеров с китайскими партнерами?</w:t>
      </w:r>
    </w:p>
    <w:p w:rsidR="001A0A48" w:rsidRDefault="001C22BF">
      <w:pPr>
        <w:spacing w:line="360" w:lineRule="auto"/>
        <w:jc w:val="both"/>
        <w:rPr>
          <w:color w:val="111111"/>
        </w:rPr>
      </w:pPr>
      <w:r>
        <w:rPr>
          <w:rFonts w:ascii="Times New Roman" w:hAnsi="Times New Roman" w:cs="Times New Roman"/>
          <w:color w:val="111111"/>
          <w:spacing w:val="3"/>
          <w:szCs w:val="28"/>
        </w:rPr>
        <w:t>2. В чем особенности бизнес-менталитета китайских менеджеров?</w:t>
      </w:r>
    </w:p>
    <w:p w:rsidR="001A0A48" w:rsidRDefault="001C22BF">
      <w:pPr>
        <w:spacing w:line="360" w:lineRule="auto"/>
        <w:jc w:val="both"/>
        <w:rPr>
          <w:color w:val="111111"/>
        </w:rPr>
      </w:pPr>
      <w:bookmarkStart w:id="7" w:name="_Hlk22056017"/>
      <w:r>
        <w:rPr>
          <w:rFonts w:ascii="Times New Roman" w:hAnsi="Times New Roman" w:cs="Times New Roman"/>
          <w:color w:val="111111"/>
          <w:spacing w:val="3"/>
          <w:szCs w:val="28"/>
        </w:rPr>
        <w:t>3. Какими качествами и навыками должен обладать российских менеджер при работе с китайскими бизнесменами?</w:t>
      </w:r>
      <w:bookmarkEnd w:id="7"/>
    </w:p>
    <w:p w:rsidR="001A0A48" w:rsidRDefault="001A0A48">
      <w:pPr>
        <w:spacing w:line="360" w:lineRule="auto"/>
        <w:jc w:val="both"/>
        <w:rPr>
          <w:rFonts w:ascii="Times New Roman" w:hAnsi="Times New Roman" w:cs="Times New Roman"/>
          <w:color w:val="111111"/>
          <w:szCs w:val="28"/>
        </w:rPr>
      </w:pPr>
    </w:p>
    <w:p w:rsidR="001A0A48" w:rsidRPr="00722166" w:rsidRDefault="001C22BF">
      <w:pPr>
        <w:spacing w:line="360" w:lineRule="auto"/>
        <w:jc w:val="both"/>
        <w:rPr>
          <w:rFonts w:ascii="Times New Roman" w:hAnsi="Times New Roman" w:cs="Times New Roman"/>
          <w:color w:val="111111"/>
        </w:rPr>
      </w:pPr>
      <w:r w:rsidRPr="00722166">
        <w:rPr>
          <w:rFonts w:ascii="Times New Roman" w:hAnsi="Times New Roman" w:cs="Times New Roman"/>
          <w:b/>
          <w:iCs/>
          <w:color w:val="111111"/>
          <w:kern w:val="2"/>
          <w:szCs w:val="28"/>
        </w:rPr>
        <w:t>Примерные вопросы контрольной работы</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Воздействие национальной культуры на систему управления в организации.</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Понятие «национальная предпринимательская система».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Значение и содержание понятия «национальная модель менеджмента».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Различия в типе собственности и характере социализации крупных предприятий России и США.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Различия направлений контроля топ-менеджеров корпорации немецкой и американской моделей менеджмента.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Влияние исторических факторов на эволюцию задач сравнительного менеджмента.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«Одномерные» учения об управлении: научное управление</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 xml:space="preserve">Сущность и эволюция </w:t>
      </w:r>
      <w:proofErr w:type="spellStart"/>
      <w:r w:rsidRPr="00722166">
        <w:rPr>
          <w:rFonts w:ascii="Times New Roman" w:hAnsi="Times New Roman" w:cs="Times New Roman"/>
          <w:color w:val="111111"/>
          <w:szCs w:val="28"/>
        </w:rPr>
        <w:t>биохевиористских</w:t>
      </w:r>
      <w:proofErr w:type="spellEnd"/>
      <w:r w:rsidRPr="00722166">
        <w:rPr>
          <w:rFonts w:ascii="Times New Roman" w:hAnsi="Times New Roman" w:cs="Times New Roman"/>
          <w:color w:val="111111"/>
          <w:szCs w:val="28"/>
        </w:rPr>
        <w:t xml:space="preserve"> представлений об управлении в теории кросс-культурного менеджмента.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Американская модель менеджмента. Возможности использования некоторых характерных американских модели менеджмента в других странах.</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lastRenderedPageBreak/>
        <w:t xml:space="preserve"> Современные тенденции и проблемы менеджмента европейских стран. «Евросоюз как корпорация». </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Ценностные основы Скандинавской модели менеджмента.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Сопоставление немецкой модели менеджмента с другими европейскими моделями менеджмента.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Французская модель менеджмента. Стиль лидерства во французском менеджменте.</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Модель менеджмента в Великобритании, ее особенности.</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Управление в зарубежные подразделения японских МНК, столкновение национальных деловых культур.</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Влияние факторов макросреды и микросреды на управление организацией.</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Влияние религии на особенности менеджмента в арабских странах.</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Организационные отношения в системе сравнительного менеджмента.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Коммуникационный процесс и коммуникативные различия. Виды коммуникаций в сравнительном менеджменте.</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Организационная культура. Сильная и слабая культура. Доминирующие культуры и субкультуры.</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Многообразие и монокультура в организации. Способы передачи и изменения культуры организации.</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Социально-психологические свойства личности и психологические особенности управления людьми с разной культурой.</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Влияние национальной культуры на организационную структуру и систему управления в компании. Различные регионы и страны мира наличие характерных моделей.</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Транснациональные, многонациональные корпорации и компании, общие черты и особенности в работе и подготовке менеджеров. </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Многонациональные компании в России и необходимый уровень подготовки менеджеры и экономисты в международных учебных заведениях.</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Тенденции и опыт формирования многонациональных команд менеджеров для работы в различных странах. Работа российских менеджеров за рубежом.</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lastRenderedPageBreak/>
        <w:t>Менеджерские объективные и субъективные, общие и частные «технологии» в системе кросс-культурной подготовки высококвалифицированных специалистов.</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Российский менеджмент глазами зарубежных партнеров. Перспективы развития современного российского менеджмента.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Специфические проблемы эпохи глобализации. Проблема формирования глобальной деловой культуры.</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Российская школа научного менеджмента. Проблемы российской адаптации зарубежного управленческого опыта.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«Конфуцианского динамизма» в формировании системы менеджмента. </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Характеристика национальной модели экономики и национального менеджмента в Южной Корее.</w:t>
      </w:r>
    </w:p>
    <w:p w:rsidR="001A0A48" w:rsidRPr="00771F5A" w:rsidRDefault="001C22BF">
      <w:pPr>
        <w:numPr>
          <w:ilvl w:val="0"/>
          <w:numId w:val="4"/>
        </w:numPr>
        <w:spacing w:line="360" w:lineRule="auto"/>
        <w:ind w:left="0"/>
        <w:jc w:val="both"/>
        <w:rPr>
          <w:rFonts w:ascii="Times New Roman" w:hAnsi="Times New Roman" w:cs="Times New Roman"/>
          <w:color w:val="111111"/>
        </w:rPr>
      </w:pPr>
      <w:r w:rsidRPr="00771F5A">
        <w:rPr>
          <w:rFonts w:ascii="Times New Roman" w:hAnsi="Times New Roman" w:cs="Times New Roman"/>
          <w:color w:val="111111"/>
          <w:szCs w:val="28"/>
        </w:rPr>
        <w:t>Характеристика национальной модели экономики и национального менеджмента в Китае.</w:t>
      </w:r>
    </w:p>
    <w:p w:rsidR="001A0A48" w:rsidRPr="00771F5A" w:rsidRDefault="001C22BF">
      <w:pPr>
        <w:numPr>
          <w:ilvl w:val="0"/>
          <w:numId w:val="4"/>
        </w:numPr>
        <w:spacing w:line="360" w:lineRule="auto"/>
        <w:ind w:left="0"/>
        <w:jc w:val="both"/>
        <w:rPr>
          <w:rFonts w:ascii="Times New Roman" w:hAnsi="Times New Roman" w:cs="Times New Roman"/>
          <w:color w:val="111111"/>
        </w:rPr>
      </w:pPr>
      <w:r w:rsidRPr="00771F5A">
        <w:rPr>
          <w:rFonts w:ascii="Times New Roman" w:hAnsi="Times New Roman" w:cs="Times New Roman"/>
          <w:color w:val="111111"/>
          <w:szCs w:val="28"/>
        </w:rPr>
        <w:t>Характеристика национальной модели экономики и национального менеджмента в России.</w:t>
      </w:r>
    </w:p>
    <w:p w:rsidR="001A0A48" w:rsidRPr="00771F5A" w:rsidRDefault="001C22BF">
      <w:pPr>
        <w:numPr>
          <w:ilvl w:val="0"/>
          <w:numId w:val="4"/>
        </w:numPr>
        <w:spacing w:line="360" w:lineRule="auto"/>
        <w:ind w:left="0"/>
        <w:jc w:val="both"/>
        <w:rPr>
          <w:rFonts w:ascii="Times New Roman" w:hAnsi="Times New Roman" w:cs="Times New Roman"/>
          <w:color w:val="111111"/>
        </w:rPr>
      </w:pPr>
      <w:r w:rsidRPr="00771F5A">
        <w:rPr>
          <w:rFonts w:ascii="Times New Roman" w:hAnsi="Times New Roman" w:cs="Times New Roman"/>
          <w:color w:val="111111"/>
          <w:szCs w:val="28"/>
        </w:rPr>
        <w:t>Особенности подготовки менеджеров в США, Европе, Японии и Китае.</w:t>
      </w:r>
    </w:p>
    <w:p w:rsidR="001A0A48" w:rsidRPr="00771F5A" w:rsidRDefault="001A0A48">
      <w:pPr>
        <w:spacing w:line="360" w:lineRule="auto"/>
        <w:rPr>
          <w:rFonts w:ascii="Times New Roman" w:hAnsi="Times New Roman" w:cs="Times New Roman"/>
          <w:b/>
          <w:iCs/>
          <w:color w:val="111111"/>
          <w:kern w:val="2"/>
          <w:szCs w:val="28"/>
        </w:rPr>
      </w:pPr>
    </w:p>
    <w:p w:rsidR="00A97031" w:rsidRPr="00771F5A" w:rsidRDefault="001C22BF" w:rsidP="00771F5A">
      <w:pPr>
        <w:pStyle w:val="af"/>
        <w:spacing w:line="360" w:lineRule="auto"/>
        <w:ind w:firstLine="567"/>
        <w:jc w:val="both"/>
        <w:rPr>
          <w:color w:val="111111"/>
        </w:rPr>
      </w:pPr>
      <w:r>
        <w:rPr>
          <w:b w:val="0"/>
          <w:i/>
          <w:color w:val="111111"/>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rsidR="00A97031" w:rsidRDefault="00A97031">
      <w:pPr>
        <w:spacing w:line="360" w:lineRule="auto"/>
        <w:ind w:firstLine="709"/>
        <w:jc w:val="center"/>
        <w:rPr>
          <w:rFonts w:ascii="Times New Roman" w:hAnsi="Times New Roman" w:cs="Times New Roman"/>
          <w:b/>
          <w:bCs/>
          <w:color w:val="111111"/>
          <w:szCs w:val="28"/>
        </w:rPr>
      </w:pPr>
    </w:p>
    <w:p w:rsidR="001A0A48" w:rsidRDefault="001C22BF">
      <w:pPr>
        <w:spacing w:line="360" w:lineRule="auto"/>
        <w:ind w:firstLine="709"/>
        <w:jc w:val="center"/>
        <w:rPr>
          <w:color w:val="111111"/>
        </w:rPr>
      </w:pPr>
      <w:r>
        <w:rPr>
          <w:rFonts w:ascii="Times New Roman" w:hAnsi="Times New Roman" w:cs="Times New Roman"/>
          <w:b/>
          <w:bCs/>
          <w:color w:val="111111"/>
          <w:szCs w:val="28"/>
        </w:rPr>
        <w:t>7. Фонд оценочных средств для проведения промежуточной аттестации обучающихся по дисциплине</w:t>
      </w:r>
    </w:p>
    <w:p w:rsidR="001A0A48" w:rsidRDefault="001A0A48">
      <w:pPr>
        <w:keepNext/>
        <w:keepLines/>
        <w:spacing w:line="360" w:lineRule="auto"/>
        <w:ind w:firstLine="709"/>
        <w:jc w:val="both"/>
        <w:outlineLvl w:val="3"/>
        <w:rPr>
          <w:rFonts w:ascii="Times New Roman" w:hAnsi="Times New Roman" w:cs="Times New Roman"/>
          <w:b/>
          <w:bCs/>
          <w:color w:val="111111"/>
          <w:szCs w:val="28"/>
        </w:rPr>
      </w:pPr>
    </w:p>
    <w:p w:rsidR="001A0A48" w:rsidRDefault="001C22BF">
      <w:pPr>
        <w:spacing w:line="360" w:lineRule="auto"/>
        <w:ind w:firstLine="709"/>
        <w:jc w:val="both"/>
        <w:rPr>
          <w:color w:val="111111"/>
        </w:rPr>
      </w:pPr>
      <w:r>
        <w:rPr>
          <w:rFonts w:ascii="Times New Roman" w:hAnsi="Times New Roman" w:cs="Times New Roman"/>
          <w:color w:val="111111"/>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A0A48" w:rsidRDefault="001C22BF">
      <w:pPr>
        <w:jc w:val="right"/>
        <w:rPr>
          <w:color w:val="111111"/>
        </w:rPr>
      </w:pPr>
      <w:r>
        <w:rPr>
          <w:rFonts w:ascii="Times New Roman" w:hAnsi="Times New Roman" w:cs="Times New Roman"/>
          <w:color w:val="111111"/>
          <w:szCs w:val="28"/>
        </w:rPr>
        <w:t>Таблица 6</w:t>
      </w:r>
    </w:p>
    <w:p w:rsidR="001A0A48" w:rsidRDefault="001A0A48">
      <w:pPr>
        <w:jc w:val="right"/>
        <w:rPr>
          <w:b/>
          <w:bCs/>
          <w:color w:val="111111"/>
        </w:rPr>
      </w:pPr>
    </w:p>
    <w:tbl>
      <w:tblPr>
        <w:tblpPr w:leftFromText="180" w:rightFromText="180" w:vertAnchor="text" w:tblpXSpec="right" w:tblpY="1"/>
        <w:tblW w:w="10627" w:type="dxa"/>
        <w:jc w:val="right"/>
        <w:tblLayout w:type="fixed"/>
        <w:tblLook w:val="04A0" w:firstRow="1" w:lastRow="0" w:firstColumn="1" w:lastColumn="0" w:noHBand="0" w:noVBand="1"/>
      </w:tblPr>
      <w:tblGrid>
        <w:gridCol w:w="1980"/>
        <w:gridCol w:w="2126"/>
        <w:gridCol w:w="3407"/>
        <w:gridCol w:w="3114"/>
      </w:tblGrid>
      <w:tr w:rsidR="001A0A48" w:rsidTr="001056BA">
        <w:trPr>
          <w:jc w:val="right"/>
        </w:trPr>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color w:val="111111"/>
                <w:sz w:val="22"/>
                <w:szCs w:val="22"/>
              </w:rPr>
              <w:t xml:space="preserve">Наименование </w:t>
            </w:r>
            <w:r>
              <w:rPr>
                <w:rFonts w:ascii="Times New Roman" w:hAnsi="Times New Roman" w:cs="Times New Roman"/>
                <w:color w:val="111111"/>
                <w:sz w:val="22"/>
                <w:szCs w:val="22"/>
              </w:rPr>
              <w:lastRenderedPageBreak/>
              <w:t>компетенции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color w:val="111111"/>
                <w:sz w:val="22"/>
                <w:szCs w:val="22"/>
              </w:rPr>
              <w:lastRenderedPageBreak/>
              <w:t xml:space="preserve">Наименование  </w:t>
            </w:r>
            <w:r>
              <w:rPr>
                <w:rFonts w:ascii="Times New Roman" w:hAnsi="Times New Roman" w:cs="Times New Roman"/>
                <w:color w:val="111111"/>
                <w:sz w:val="22"/>
                <w:szCs w:val="22"/>
              </w:rPr>
              <w:lastRenderedPageBreak/>
              <w:t>индикаторов достижения компетенции</w:t>
            </w:r>
          </w:p>
        </w:tc>
        <w:tc>
          <w:tcPr>
            <w:tcW w:w="3407"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color w:val="111111"/>
                <w:sz w:val="22"/>
                <w:szCs w:val="22"/>
              </w:rPr>
              <w:lastRenderedPageBreak/>
              <w:t>Результаты обучения</w:t>
            </w:r>
          </w:p>
          <w:p w:rsidR="001A0A48" w:rsidRDefault="001C22BF">
            <w:pPr>
              <w:widowControl w:val="0"/>
              <w:jc w:val="both"/>
              <w:rPr>
                <w:color w:val="111111"/>
              </w:rPr>
            </w:pPr>
            <w:r>
              <w:rPr>
                <w:rFonts w:ascii="Times New Roman" w:hAnsi="Times New Roman" w:cs="Times New Roman"/>
                <w:color w:val="111111"/>
                <w:sz w:val="22"/>
                <w:szCs w:val="22"/>
              </w:rPr>
              <w:lastRenderedPageBreak/>
              <w:t>(умения и знания), соотнесенные с индикаторами достижения компетенции</w:t>
            </w:r>
          </w:p>
        </w:tc>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color w:val="111111"/>
                <w:sz w:val="22"/>
                <w:szCs w:val="22"/>
              </w:rPr>
              <w:lastRenderedPageBreak/>
              <w:t>Типовые контрольные задания</w:t>
            </w:r>
          </w:p>
        </w:tc>
      </w:tr>
      <w:tr w:rsidR="001A0A48" w:rsidTr="001056BA">
        <w:trPr>
          <w:jc w:val="right"/>
        </w:trPr>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8F6104" w:rsidRPr="008F6104" w:rsidRDefault="008F6104" w:rsidP="008F6104">
            <w:pPr>
              <w:widowControl w:val="0"/>
              <w:jc w:val="both"/>
              <w:rPr>
                <w:rFonts w:ascii="Times New Roman" w:hAnsi="Times New Roman" w:cs="Times New Roman"/>
                <w:b/>
                <w:color w:val="111111"/>
                <w:sz w:val="24"/>
              </w:rPr>
            </w:pPr>
            <w:r w:rsidRPr="008F6104">
              <w:rPr>
                <w:rFonts w:ascii="Times New Roman" w:hAnsi="Times New Roman" w:cs="Times New Roman"/>
                <w:b/>
                <w:color w:val="111111"/>
                <w:sz w:val="24"/>
              </w:rPr>
              <w:t>УК-2</w:t>
            </w:r>
          </w:p>
          <w:p w:rsidR="001A0A48" w:rsidRDefault="001C22BF" w:rsidP="008F6104">
            <w:pPr>
              <w:widowControl w:val="0"/>
              <w:jc w:val="both"/>
              <w:rPr>
                <w:color w:val="111111"/>
              </w:rPr>
            </w:pPr>
            <w:r>
              <w:rPr>
                <w:rFonts w:ascii="Times New Roman" w:hAnsi="Times New Roman" w:cs="Times New Roman"/>
                <w:color w:val="111111"/>
                <w:sz w:val="24"/>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Pr>
                <w:rFonts w:ascii="Times New Roman" w:hAnsi="Times New Roman" w:cs="Times New Roman"/>
                <w:color w:val="111111"/>
                <w:sz w:val="24"/>
              </w:rPr>
              <w:t>т.ч</w:t>
            </w:r>
            <w:proofErr w:type="spellEnd"/>
            <w:r>
              <w:rPr>
                <w:rFonts w:ascii="Times New Roman" w:hAnsi="Times New Roman" w:cs="Times New Roman"/>
                <w:color w:val="111111"/>
                <w:sz w:val="24"/>
              </w:rPr>
              <w:t xml:space="preserve">.  в иностранной </w:t>
            </w:r>
            <w:r w:rsidRPr="008F6104">
              <w:rPr>
                <w:rFonts w:ascii="Times New Roman" w:hAnsi="Times New Roman" w:cs="Times New Roman"/>
                <w:color w:val="111111"/>
                <w:sz w:val="24"/>
              </w:rPr>
              <w:t xml:space="preserve">среде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left" w:pos="540"/>
              </w:tabs>
              <w:contextualSpacing/>
              <w:jc w:val="both"/>
              <w:rPr>
                <w:color w:val="111111"/>
              </w:rPr>
            </w:pPr>
            <w:r>
              <w:rPr>
                <w:rFonts w:ascii="Times New Roman" w:hAnsi="Times New Roman" w:cs="Times New Roman"/>
                <w:color w:val="111111"/>
                <w:sz w:val="24"/>
              </w:rPr>
              <w:t xml:space="preserve">1.Использует коммуникативные технологии, включая современные, для академического и профессионального взаимодействия. </w:t>
            </w:r>
          </w:p>
          <w:p w:rsidR="001A0A48" w:rsidRDefault="001C22BF">
            <w:pPr>
              <w:widowControl w:val="0"/>
              <w:tabs>
                <w:tab w:val="left" w:pos="540"/>
              </w:tabs>
              <w:contextualSpacing/>
              <w:jc w:val="both"/>
              <w:rPr>
                <w:color w:val="111111"/>
              </w:rPr>
            </w:pPr>
            <w:r>
              <w:rPr>
                <w:rFonts w:ascii="Times New Roman" w:hAnsi="Times New Roman" w:cs="Times New Roman"/>
                <w:color w:val="111111"/>
                <w:sz w:val="24"/>
              </w:rPr>
              <w:t xml:space="preserve">2. Общается на иностранном языке в сфере профессиональной деятельности и в научной среде в письменной и устной форме. </w:t>
            </w:r>
          </w:p>
          <w:p w:rsidR="001A0A48" w:rsidRDefault="001C22BF">
            <w:pPr>
              <w:widowControl w:val="0"/>
              <w:tabs>
                <w:tab w:val="left" w:pos="540"/>
              </w:tabs>
              <w:contextualSpacing/>
              <w:jc w:val="both"/>
              <w:rPr>
                <w:color w:val="111111"/>
              </w:rPr>
            </w:pPr>
            <w:r>
              <w:rPr>
                <w:rFonts w:ascii="Times New Roman" w:hAnsi="Times New Roman" w:cs="Times New Roman"/>
                <w:color w:val="111111"/>
                <w:sz w:val="24"/>
              </w:rPr>
              <w:t xml:space="preserve">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 </w:t>
            </w:r>
          </w:p>
          <w:p w:rsidR="001A0A48" w:rsidRDefault="001C22BF">
            <w:pPr>
              <w:widowControl w:val="0"/>
              <w:tabs>
                <w:tab w:val="left" w:pos="540"/>
              </w:tabs>
              <w:contextualSpacing/>
              <w:jc w:val="both"/>
              <w:rPr>
                <w:color w:val="111111"/>
              </w:rPr>
            </w:pPr>
            <w:r>
              <w:rPr>
                <w:rFonts w:ascii="Times New Roman" w:hAnsi="Times New Roman" w:cs="Times New Roman"/>
                <w:color w:val="111111"/>
                <w:sz w:val="24"/>
              </w:rPr>
              <w:t>4.Демонстрирует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3407"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color w:val="111111"/>
                <w:sz w:val="24"/>
              </w:rPr>
              <w:t>модели кросс-культурных коммуникаций, п</w:t>
            </w:r>
            <w:r>
              <w:rPr>
                <w:rFonts w:ascii="Times New Roman" w:eastAsia="Calibri" w:hAnsi="Times New Roman" w:cs="Times New Roman"/>
                <w:color w:val="111111"/>
                <w:sz w:val="24"/>
                <w:lang w:eastAsia="en-US"/>
              </w:rPr>
              <w:t xml:space="preserve">ринципы, методы и подходы в кросс-культурном менеджменте; </w:t>
            </w:r>
          </w:p>
          <w:p w:rsidR="001A0A48" w:rsidRDefault="001C22BF">
            <w:pPr>
              <w:widowControl w:val="0"/>
              <w:tabs>
                <w:tab w:val="left" w:pos="540"/>
              </w:tabs>
              <w:contextualSpacing/>
              <w:jc w:val="both"/>
              <w:rPr>
                <w:color w:val="111111"/>
              </w:rPr>
            </w:pPr>
            <w:r>
              <w:rPr>
                <w:rFonts w:ascii="Times New Roman" w:eastAsia="TimesNewRomanPSMT" w:hAnsi="Times New Roman" w:cs="Times New Roman"/>
                <w:b/>
                <w:bCs/>
                <w:color w:val="111111"/>
                <w:sz w:val="24"/>
              </w:rPr>
              <w:t xml:space="preserve">Уметь: </w:t>
            </w:r>
            <w:r>
              <w:rPr>
                <w:rFonts w:ascii="Times New Roman" w:eastAsia="TimesNewRomanPSMT" w:hAnsi="Times New Roman" w:cs="Times New Roman"/>
                <w:color w:val="111111"/>
                <w:sz w:val="24"/>
              </w:rPr>
              <w:t>применять кросс-культурные знания в практике академического и профессионального общения.</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color w:val="111111"/>
                <w:sz w:val="24"/>
              </w:rPr>
              <w:t>значения и роль языка, фоновых знаний в историческом процессе формировании менталитета и культуры наций;</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eastAsia="TimesNewRomanPSMT" w:hAnsi="Times New Roman" w:cs="Times New Roman"/>
                <w:color w:val="111111"/>
                <w:sz w:val="24"/>
              </w:rPr>
              <w:t>распознавать кросс-культурные различия в процессе вербальной коммуникации с представителями других стран.</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color w:val="111111"/>
                <w:sz w:val="24"/>
              </w:rPr>
              <w:t>особенности языковых культур иностранных партнеров по общению;</w:t>
            </w:r>
          </w:p>
          <w:p w:rsidR="001A0A48" w:rsidRDefault="001C22BF">
            <w:pPr>
              <w:widowControl w:val="0"/>
              <w:tabs>
                <w:tab w:val="left" w:pos="540"/>
              </w:tabs>
              <w:contextualSpacing/>
              <w:jc w:val="both"/>
              <w:rPr>
                <w:color w:val="111111"/>
              </w:rPr>
            </w:pPr>
            <w:r>
              <w:rPr>
                <w:rFonts w:ascii="Times New Roman" w:eastAsia="TimesNewRomanPSMT" w:hAnsi="Times New Roman" w:cs="Times New Roman"/>
                <w:b/>
                <w:bCs/>
                <w:color w:val="111111"/>
                <w:sz w:val="24"/>
              </w:rPr>
              <w:t xml:space="preserve">Уметь: </w:t>
            </w:r>
            <w:r>
              <w:rPr>
                <w:rFonts w:ascii="Times New Roman" w:eastAsia="TimesNewRomanPSMT" w:hAnsi="Times New Roman" w:cs="Times New Roman"/>
                <w:color w:val="111111"/>
                <w:sz w:val="24"/>
              </w:rPr>
              <w:t>применять фоновые знания при подготовке текстов и выступлений в научной и профессиональной деятельности</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color w:val="111111"/>
                <w:sz w:val="24"/>
              </w:rPr>
              <w:t>особенности речевого этикета, правил ведения деловой переписки и бизнес-переговоров в кросс-культурном контексте;</w:t>
            </w:r>
          </w:p>
          <w:p w:rsidR="001A0A48" w:rsidRDefault="001C22BF">
            <w:pPr>
              <w:widowControl w:val="0"/>
              <w:jc w:val="both"/>
              <w:rPr>
                <w:color w:val="111111"/>
              </w:rPr>
            </w:pPr>
            <w:r>
              <w:rPr>
                <w:rFonts w:ascii="Times New Roman" w:eastAsia="TimesNewRomanPSMT" w:hAnsi="Times New Roman" w:cs="Times New Roman"/>
                <w:color w:val="111111"/>
                <w:sz w:val="24"/>
              </w:rPr>
              <w:t>основные нормы и принципы делового этикета на национальном и международном уровнях.</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eastAsia="TimesNewRomanPSMT" w:hAnsi="Times New Roman" w:cs="Times New Roman"/>
                <w:color w:val="111111"/>
                <w:sz w:val="24"/>
              </w:rPr>
              <w:t>применять навыки кросс-культурной коммуникации в научных публикациях;</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color w:val="111111"/>
                <w:sz w:val="24"/>
              </w:rPr>
              <w:t>базовые представления, идеалы, ценности, нормы, символы культур и религий представителей иностранных стран;</w:t>
            </w:r>
          </w:p>
          <w:p w:rsidR="001A0A48" w:rsidRDefault="001C22BF">
            <w:pPr>
              <w:widowControl w:val="0"/>
              <w:ind w:left="33"/>
              <w:jc w:val="both"/>
              <w:rPr>
                <w:color w:val="111111"/>
              </w:rPr>
            </w:pPr>
            <w:r>
              <w:rPr>
                <w:rFonts w:ascii="Times New Roman" w:eastAsia="TimesNewRomanPSMT" w:hAnsi="Times New Roman" w:cs="Times New Roman"/>
                <w:b/>
                <w:bCs/>
                <w:color w:val="111111"/>
                <w:sz w:val="24"/>
              </w:rPr>
              <w:t xml:space="preserve">Уметь:  </w:t>
            </w:r>
            <w:r>
              <w:rPr>
                <w:rFonts w:ascii="Times New Roman" w:eastAsia="TimesNewRomanPSMT" w:hAnsi="Times New Roman" w:cs="Times New Roman"/>
                <w:color w:val="111111"/>
                <w:sz w:val="24"/>
              </w:rPr>
              <w:t xml:space="preserve">применять знания при анализе и интерпретации зарубежных вербальных и невербальных текстов для </w:t>
            </w:r>
            <w:r>
              <w:rPr>
                <w:rFonts w:ascii="Times New Roman" w:eastAsia="TimesNewRomanPSMT" w:hAnsi="Times New Roman" w:cs="Times New Roman"/>
                <w:color w:val="111111"/>
                <w:sz w:val="24"/>
              </w:rPr>
              <w:lastRenderedPageBreak/>
              <w:t>достижения наиболее адекватного взаимопонимания.</w:t>
            </w:r>
          </w:p>
        </w:tc>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center"/>
              <w:rPr>
                <w:color w:val="111111"/>
              </w:rPr>
            </w:pPr>
            <w:r>
              <w:rPr>
                <w:rFonts w:ascii="Times New Roman" w:hAnsi="Times New Roman" w:cs="Times New Roman"/>
                <w:b/>
                <w:bCs/>
                <w:color w:val="111111"/>
                <w:sz w:val="24"/>
              </w:rPr>
              <w:lastRenderedPageBreak/>
              <w:t>Задание 1.</w:t>
            </w:r>
          </w:p>
          <w:p w:rsidR="001A0A48" w:rsidRDefault="001C22BF">
            <w:pPr>
              <w:widowControl w:val="0"/>
              <w:jc w:val="both"/>
              <w:rPr>
                <w:color w:val="111111"/>
              </w:rPr>
            </w:pPr>
            <w:r>
              <w:rPr>
                <w:rFonts w:ascii="Times New Roman" w:hAnsi="Times New Roman" w:cs="Times New Roman"/>
                <w:color w:val="111111"/>
                <w:sz w:val="24"/>
              </w:rPr>
              <w:t xml:space="preserve">Известный экономист К. Шваб провозгласил начало четвертой промышленной революции или «революции 4.0». </w:t>
            </w:r>
          </w:p>
          <w:p w:rsidR="001A0A48" w:rsidRDefault="001C22BF">
            <w:pPr>
              <w:widowControl w:val="0"/>
              <w:jc w:val="both"/>
              <w:rPr>
                <w:color w:val="111111"/>
              </w:rPr>
            </w:pPr>
            <w:r>
              <w:rPr>
                <w:rFonts w:ascii="Times New Roman" w:hAnsi="Times New Roman" w:cs="Times New Roman"/>
                <w:color w:val="111111"/>
                <w:sz w:val="24"/>
              </w:rPr>
              <w:t xml:space="preserve">Обсудите, как данная революция влияет на развитие форм и видов кросс-культурных коммуникаций? </w:t>
            </w:r>
          </w:p>
          <w:p w:rsidR="001A0A48" w:rsidRDefault="001C22BF">
            <w:pPr>
              <w:widowControl w:val="0"/>
              <w:jc w:val="both"/>
              <w:rPr>
                <w:color w:val="111111"/>
              </w:rPr>
            </w:pPr>
            <w:r>
              <w:rPr>
                <w:rFonts w:ascii="Times New Roman" w:hAnsi="Times New Roman" w:cs="Times New Roman"/>
                <w:color w:val="111111"/>
                <w:sz w:val="24"/>
              </w:rPr>
              <w:t xml:space="preserve">Расскажите, какие вы используете инновационные технологии для изучения иностранного языка. </w:t>
            </w:r>
          </w:p>
          <w:p w:rsidR="001A0A48" w:rsidRDefault="001C22BF">
            <w:pPr>
              <w:widowControl w:val="0"/>
              <w:jc w:val="both"/>
              <w:rPr>
                <w:color w:val="111111"/>
              </w:rPr>
            </w:pPr>
            <w:r>
              <w:rPr>
                <w:rFonts w:ascii="Times New Roman" w:hAnsi="Times New Roman" w:cs="Times New Roman"/>
                <w:color w:val="111111"/>
                <w:sz w:val="24"/>
              </w:rPr>
              <w:t xml:space="preserve">Оцените, насколько электронный перевод может снизить уровень межязыкового взаимопонимания между носителями разных </w:t>
            </w:r>
            <w:proofErr w:type="spellStart"/>
            <w:r>
              <w:rPr>
                <w:rFonts w:ascii="Times New Roman" w:hAnsi="Times New Roman" w:cs="Times New Roman"/>
                <w:color w:val="111111"/>
                <w:sz w:val="24"/>
              </w:rPr>
              <w:t>лингвокультур</w:t>
            </w:r>
            <w:proofErr w:type="spellEnd"/>
            <w:r>
              <w:rPr>
                <w:rFonts w:ascii="Times New Roman" w:hAnsi="Times New Roman" w:cs="Times New Roman"/>
                <w:color w:val="111111"/>
                <w:sz w:val="24"/>
              </w:rPr>
              <w:t>?</w:t>
            </w:r>
          </w:p>
          <w:p w:rsidR="001A0A48" w:rsidRDefault="001C22BF">
            <w:pPr>
              <w:widowControl w:val="0"/>
              <w:jc w:val="center"/>
              <w:rPr>
                <w:color w:val="111111"/>
              </w:rPr>
            </w:pPr>
            <w:r>
              <w:rPr>
                <w:rFonts w:ascii="Times New Roman" w:hAnsi="Times New Roman" w:cs="Times New Roman"/>
                <w:b/>
                <w:bCs/>
                <w:color w:val="111111"/>
                <w:sz w:val="24"/>
              </w:rPr>
              <w:t>Задание 2.</w:t>
            </w:r>
          </w:p>
          <w:p w:rsidR="001A0A48" w:rsidRDefault="001C22BF">
            <w:pPr>
              <w:widowControl w:val="0"/>
              <w:contextualSpacing/>
              <w:jc w:val="both"/>
              <w:rPr>
                <w:color w:val="111111"/>
              </w:rPr>
            </w:pPr>
            <w:r>
              <w:rPr>
                <w:rFonts w:ascii="Times New Roman" w:hAnsi="Times New Roman" w:cs="Times New Roman"/>
                <w:color w:val="111111"/>
                <w:sz w:val="24"/>
              </w:rPr>
              <w:t>Выделите и опишите основные особенности невербальных и вербальных межкультурных коммуникаций стран Средней Азии. Определите индекс культурных различий в отношении к России.</w:t>
            </w:r>
          </w:p>
          <w:p w:rsidR="001A0A48" w:rsidRDefault="001C22BF">
            <w:pPr>
              <w:widowControl w:val="0"/>
              <w:jc w:val="center"/>
              <w:rPr>
                <w:color w:val="111111"/>
              </w:rPr>
            </w:pPr>
            <w:r>
              <w:rPr>
                <w:rFonts w:ascii="Times New Roman" w:hAnsi="Times New Roman" w:cs="Times New Roman"/>
                <w:b/>
                <w:bCs/>
                <w:color w:val="111111"/>
                <w:sz w:val="24"/>
              </w:rPr>
              <w:t>Задание 3.</w:t>
            </w:r>
          </w:p>
          <w:p w:rsidR="001A0A48" w:rsidRDefault="001C22BF">
            <w:pPr>
              <w:widowControl w:val="0"/>
              <w:jc w:val="both"/>
              <w:rPr>
                <w:color w:val="111111"/>
              </w:rPr>
            </w:pPr>
            <w:r>
              <w:rPr>
                <w:rFonts w:ascii="Times New Roman" w:eastAsia="Calibri" w:hAnsi="Times New Roman" w:cs="Times New Roman"/>
                <w:color w:val="111111"/>
                <w:sz w:val="24"/>
              </w:rPr>
              <w:t>Составьте электронное письмо деловому зарубежному партнеру на иностранном языке. Тема письма - организация совместного бизнес-проекта.</w:t>
            </w:r>
          </w:p>
          <w:p w:rsidR="001A0A48" w:rsidRDefault="001A0A48">
            <w:pPr>
              <w:widowControl w:val="0"/>
              <w:tabs>
                <w:tab w:val="left" w:pos="993"/>
              </w:tabs>
              <w:jc w:val="both"/>
              <w:rPr>
                <w:rFonts w:ascii="Times New Roman" w:hAnsi="Times New Roman" w:cs="Times New Roman"/>
                <w:bCs/>
                <w:color w:val="111111"/>
                <w:sz w:val="24"/>
              </w:rPr>
            </w:pPr>
          </w:p>
          <w:p w:rsidR="001A0A48" w:rsidRDefault="001A0A48">
            <w:pPr>
              <w:widowControl w:val="0"/>
              <w:tabs>
                <w:tab w:val="left" w:pos="993"/>
              </w:tabs>
              <w:jc w:val="both"/>
              <w:rPr>
                <w:rFonts w:ascii="Times New Roman" w:hAnsi="Times New Roman" w:cs="Times New Roman"/>
                <w:b/>
                <w:color w:val="111111"/>
                <w:sz w:val="24"/>
              </w:rPr>
            </w:pPr>
          </w:p>
        </w:tc>
      </w:tr>
      <w:tr w:rsidR="001A0A48" w:rsidTr="001056BA">
        <w:trPr>
          <w:jc w:val="right"/>
        </w:trPr>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8F6104">
            <w:pPr>
              <w:widowControl w:val="0"/>
              <w:tabs>
                <w:tab w:val="left" w:pos="540"/>
              </w:tabs>
              <w:contextualSpacing/>
              <w:jc w:val="both"/>
              <w:rPr>
                <w:color w:val="111111"/>
              </w:rPr>
            </w:pPr>
            <w:r w:rsidRPr="008F6104">
              <w:rPr>
                <w:rFonts w:ascii="Times New Roman" w:hAnsi="Times New Roman" w:cs="Times New Roman"/>
                <w:b/>
                <w:color w:val="111111"/>
                <w:sz w:val="24"/>
              </w:rPr>
              <w:t>УК-4</w:t>
            </w:r>
            <w:r>
              <w:rPr>
                <w:rFonts w:ascii="Times New Roman" w:hAnsi="Times New Roman" w:cs="Times New Roman"/>
                <w:b/>
                <w:color w:val="111111"/>
                <w:sz w:val="24"/>
              </w:rPr>
              <w:t xml:space="preserve"> </w:t>
            </w:r>
            <w:r w:rsidR="001C22BF">
              <w:rPr>
                <w:rFonts w:ascii="Times New Roman" w:hAnsi="Times New Roman" w:cs="Times New Roman"/>
                <w:color w:val="111111"/>
                <w:sz w:val="24"/>
              </w:rPr>
              <w:t xml:space="preserve">Способность к организации </w:t>
            </w:r>
            <w:proofErr w:type="spellStart"/>
            <w:r w:rsidR="001C22BF">
              <w:rPr>
                <w:rFonts w:ascii="Times New Roman" w:hAnsi="Times New Roman" w:cs="Times New Roman"/>
                <w:color w:val="111111"/>
                <w:sz w:val="24"/>
              </w:rPr>
              <w:t>межличност</w:t>
            </w:r>
            <w:proofErr w:type="spellEnd"/>
            <w:r w:rsidR="001C22BF">
              <w:rPr>
                <w:rFonts w:ascii="Times New Roman" w:hAnsi="Times New Roman" w:cs="Times New Roman"/>
                <w:color w:val="111111"/>
                <w:sz w:val="24"/>
              </w:rPr>
              <w:t>-</w:t>
            </w:r>
          </w:p>
          <w:p w:rsidR="001A0A48" w:rsidRDefault="001C22BF" w:rsidP="008F6104">
            <w:pPr>
              <w:widowControl w:val="0"/>
              <w:tabs>
                <w:tab w:val="left" w:pos="1418"/>
              </w:tabs>
              <w:jc w:val="both"/>
              <w:rPr>
                <w:color w:val="111111"/>
              </w:rPr>
            </w:pPr>
            <w:proofErr w:type="spellStart"/>
            <w:r>
              <w:rPr>
                <w:rFonts w:ascii="Times New Roman" w:hAnsi="Times New Roman" w:cs="Times New Roman"/>
                <w:color w:val="111111"/>
                <w:sz w:val="24"/>
              </w:rPr>
              <w:t>ных</w:t>
            </w:r>
            <w:proofErr w:type="spellEnd"/>
            <w:r>
              <w:rPr>
                <w:rFonts w:ascii="Times New Roman" w:hAnsi="Times New Roman" w:cs="Times New Roman"/>
                <w:color w:val="111111"/>
                <w:sz w:val="24"/>
              </w:rPr>
              <w:t xml:space="preserve"> отношений и </w:t>
            </w:r>
            <w:proofErr w:type="spellStart"/>
            <w:r>
              <w:rPr>
                <w:rFonts w:ascii="Times New Roman" w:hAnsi="Times New Roman" w:cs="Times New Roman"/>
                <w:color w:val="111111"/>
                <w:sz w:val="24"/>
              </w:rPr>
              <w:t>межкультурно-го</w:t>
            </w:r>
            <w:proofErr w:type="spellEnd"/>
            <w:r>
              <w:rPr>
                <w:rFonts w:ascii="Times New Roman" w:hAnsi="Times New Roman" w:cs="Times New Roman"/>
                <w:color w:val="111111"/>
                <w:sz w:val="24"/>
              </w:rPr>
              <w:t xml:space="preserve"> взаимодействия, учитывая разнообразие культур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771F5A" w:rsidRDefault="00771F5A" w:rsidP="00771F5A">
            <w:pPr>
              <w:widowControl w:val="0"/>
              <w:tabs>
                <w:tab w:val="left" w:pos="540"/>
              </w:tabs>
              <w:contextualSpacing/>
              <w:jc w:val="both"/>
              <w:rPr>
                <w:rFonts w:ascii="Times New Roman" w:hAnsi="Times New Roman" w:cs="Times New Roman"/>
                <w:color w:val="111111"/>
                <w:sz w:val="24"/>
              </w:rPr>
            </w:pPr>
            <w:r>
              <w:rPr>
                <w:rFonts w:ascii="Times New Roman" w:hAnsi="Times New Roman" w:cs="Times New Roman"/>
                <w:color w:val="111111"/>
                <w:sz w:val="24"/>
              </w:rPr>
              <w:t>1.</w:t>
            </w:r>
            <w:r w:rsidR="008F6104">
              <w:rPr>
                <w:rFonts w:ascii="Times New Roman" w:hAnsi="Times New Roman" w:cs="Times New Roman"/>
                <w:color w:val="111111"/>
                <w:sz w:val="24"/>
              </w:rPr>
              <w:t> </w:t>
            </w:r>
            <w:r>
              <w:rPr>
                <w:rFonts w:ascii="Times New Roman" w:hAnsi="Times New Roman" w:cs="Times New Roman"/>
                <w:color w:val="111111"/>
                <w:sz w:val="24"/>
              </w:rPr>
              <w:t>Демонстрирует понимание разнообразия культур в процессе межкультурного взаимодействия.</w:t>
            </w:r>
          </w:p>
          <w:p w:rsidR="00771F5A" w:rsidRDefault="00771F5A" w:rsidP="00771F5A">
            <w:pPr>
              <w:widowControl w:val="0"/>
              <w:tabs>
                <w:tab w:val="left" w:pos="540"/>
              </w:tabs>
              <w:contextualSpacing/>
              <w:jc w:val="both"/>
              <w:rPr>
                <w:rFonts w:ascii="Times New Roman" w:hAnsi="Times New Roman" w:cs="Times New Roman"/>
                <w:color w:val="111111"/>
                <w:sz w:val="24"/>
              </w:rPr>
            </w:pPr>
          </w:p>
          <w:p w:rsidR="00771F5A" w:rsidRDefault="00771F5A" w:rsidP="00771F5A">
            <w:pPr>
              <w:widowControl w:val="0"/>
              <w:tabs>
                <w:tab w:val="left" w:pos="540"/>
              </w:tabs>
              <w:contextualSpacing/>
              <w:jc w:val="both"/>
              <w:rPr>
                <w:rFonts w:ascii="Times New Roman" w:hAnsi="Times New Roman" w:cs="Times New Roman"/>
                <w:color w:val="111111"/>
                <w:sz w:val="24"/>
              </w:rPr>
            </w:pPr>
          </w:p>
          <w:p w:rsidR="00771F5A" w:rsidRDefault="00771F5A" w:rsidP="00771F5A">
            <w:pPr>
              <w:widowControl w:val="0"/>
              <w:tabs>
                <w:tab w:val="left" w:pos="540"/>
              </w:tabs>
              <w:contextualSpacing/>
              <w:jc w:val="both"/>
              <w:rPr>
                <w:color w:val="111111"/>
              </w:rPr>
            </w:pPr>
            <w:r>
              <w:rPr>
                <w:rFonts w:ascii="Times New Roman" w:hAnsi="Times New Roman" w:cs="Times New Roman"/>
                <w:color w:val="111111"/>
                <w:sz w:val="24"/>
              </w:rPr>
              <w:t xml:space="preserve"> </w:t>
            </w:r>
          </w:p>
          <w:p w:rsidR="00771F5A" w:rsidRDefault="00771F5A" w:rsidP="00771F5A">
            <w:pPr>
              <w:widowControl w:val="0"/>
              <w:tabs>
                <w:tab w:val="left" w:pos="540"/>
              </w:tabs>
              <w:contextualSpacing/>
              <w:jc w:val="both"/>
              <w:rPr>
                <w:rFonts w:ascii="Times New Roman" w:hAnsi="Times New Roman" w:cs="Times New Roman"/>
                <w:color w:val="111111"/>
                <w:sz w:val="24"/>
              </w:rPr>
            </w:pPr>
            <w:r>
              <w:rPr>
                <w:rFonts w:ascii="Times New Roman" w:hAnsi="Times New Roman" w:cs="Times New Roman"/>
                <w:color w:val="111111"/>
                <w:sz w:val="24"/>
              </w:rPr>
              <w:t>2.</w:t>
            </w:r>
            <w:r w:rsidR="008F6104">
              <w:rPr>
                <w:rFonts w:ascii="Times New Roman" w:hAnsi="Times New Roman" w:cs="Times New Roman"/>
                <w:color w:val="111111"/>
                <w:sz w:val="24"/>
              </w:rPr>
              <w:t> </w:t>
            </w:r>
            <w:r>
              <w:rPr>
                <w:rFonts w:ascii="Times New Roman" w:hAnsi="Times New Roman" w:cs="Times New Roman"/>
                <w:color w:val="111111"/>
                <w:sz w:val="24"/>
              </w:rPr>
              <w:t xml:space="preserve">Выстраивает межличностные взаимодействия путем создания общепринятых норм культурного самовыражения. </w:t>
            </w:r>
          </w:p>
          <w:p w:rsidR="00771F5A" w:rsidRDefault="00771F5A" w:rsidP="00771F5A">
            <w:pPr>
              <w:widowControl w:val="0"/>
              <w:tabs>
                <w:tab w:val="left" w:pos="540"/>
              </w:tabs>
              <w:contextualSpacing/>
              <w:jc w:val="both"/>
              <w:rPr>
                <w:rFonts w:ascii="Times New Roman" w:hAnsi="Times New Roman" w:cs="Times New Roman"/>
                <w:color w:val="111111"/>
                <w:sz w:val="24"/>
              </w:rPr>
            </w:pPr>
          </w:p>
          <w:p w:rsidR="00771F5A" w:rsidRDefault="00771F5A" w:rsidP="00771F5A">
            <w:pPr>
              <w:widowControl w:val="0"/>
              <w:tabs>
                <w:tab w:val="left" w:pos="540"/>
              </w:tabs>
              <w:contextualSpacing/>
              <w:jc w:val="both"/>
              <w:rPr>
                <w:rFonts w:ascii="Times New Roman" w:hAnsi="Times New Roman" w:cs="Times New Roman"/>
                <w:color w:val="111111"/>
                <w:sz w:val="24"/>
              </w:rPr>
            </w:pPr>
          </w:p>
          <w:p w:rsidR="00771F5A" w:rsidRDefault="00771F5A" w:rsidP="00771F5A">
            <w:pPr>
              <w:widowControl w:val="0"/>
              <w:tabs>
                <w:tab w:val="left" w:pos="540"/>
              </w:tabs>
              <w:contextualSpacing/>
              <w:jc w:val="both"/>
              <w:rPr>
                <w:rFonts w:ascii="Times New Roman" w:hAnsi="Times New Roman" w:cs="Times New Roman"/>
                <w:color w:val="111111"/>
                <w:sz w:val="24"/>
              </w:rPr>
            </w:pPr>
          </w:p>
          <w:p w:rsidR="00771F5A" w:rsidRDefault="00771F5A" w:rsidP="00771F5A">
            <w:pPr>
              <w:widowControl w:val="0"/>
              <w:tabs>
                <w:tab w:val="left" w:pos="540"/>
              </w:tabs>
              <w:contextualSpacing/>
              <w:jc w:val="both"/>
              <w:rPr>
                <w:color w:val="111111"/>
              </w:rPr>
            </w:pPr>
          </w:p>
          <w:p w:rsidR="001A0A48" w:rsidRDefault="008F6104" w:rsidP="00771F5A">
            <w:pPr>
              <w:widowControl w:val="0"/>
              <w:tabs>
                <w:tab w:val="left" w:pos="1418"/>
              </w:tabs>
              <w:jc w:val="both"/>
              <w:rPr>
                <w:rFonts w:ascii="Times New Roman" w:hAnsi="Times New Roman" w:cs="Times New Roman"/>
                <w:color w:val="111111"/>
                <w:sz w:val="24"/>
              </w:rPr>
            </w:pPr>
            <w:r>
              <w:rPr>
                <w:rFonts w:ascii="Times New Roman" w:hAnsi="Times New Roman" w:cs="Times New Roman"/>
                <w:color w:val="111111"/>
                <w:sz w:val="24"/>
              </w:rPr>
              <w:t>3. </w:t>
            </w:r>
            <w:r w:rsidR="00771F5A">
              <w:rPr>
                <w:rFonts w:ascii="Times New Roman" w:hAnsi="Times New Roman" w:cs="Times New Roman"/>
                <w:color w:val="111111"/>
                <w:sz w:val="24"/>
              </w:rPr>
              <w:t>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по взаимодействию.</w:t>
            </w:r>
          </w:p>
        </w:tc>
        <w:tc>
          <w:tcPr>
            <w:tcW w:w="3407" w:type="dxa"/>
            <w:tcBorders>
              <w:top w:val="single" w:sz="4" w:space="0" w:color="000000"/>
              <w:left w:val="single" w:sz="4" w:space="0" w:color="000000"/>
              <w:bottom w:val="single" w:sz="4" w:space="0" w:color="000000"/>
              <w:right w:val="single" w:sz="4" w:space="0" w:color="000000"/>
            </w:tcBorders>
            <w:shd w:val="clear" w:color="auto" w:fill="auto"/>
          </w:tcPr>
          <w:p w:rsidR="00771F5A" w:rsidRDefault="00771F5A" w:rsidP="00771F5A">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Calibri" w:hAnsi="Times New Roman" w:cs="Times New Roman"/>
                <w:color w:val="111111"/>
                <w:sz w:val="24"/>
                <w:lang w:eastAsia="en-US"/>
              </w:rPr>
              <w:t xml:space="preserve">содержание современных теорий кросс-культурного менеджмента; </w:t>
            </w:r>
          </w:p>
          <w:p w:rsidR="00771F5A" w:rsidRDefault="00771F5A" w:rsidP="00771F5A">
            <w:pPr>
              <w:widowControl w:val="0"/>
              <w:jc w:val="both"/>
              <w:rPr>
                <w:color w:val="111111"/>
              </w:rPr>
            </w:pPr>
            <w:r>
              <w:rPr>
                <w:rFonts w:ascii="Times New Roman" w:hAnsi="Times New Roman" w:cs="Times New Roman"/>
                <w:color w:val="111111"/>
                <w:sz w:val="24"/>
              </w:rPr>
              <w:t>основные типологии деловых культур и ценностные параметры национальных культур;</w:t>
            </w:r>
          </w:p>
          <w:p w:rsidR="00771F5A" w:rsidRDefault="00771F5A" w:rsidP="00771F5A">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hAnsi="Times New Roman" w:cs="Times New Roman"/>
                <w:color w:val="111111"/>
                <w:sz w:val="24"/>
              </w:rPr>
              <w:t>классифицировать культуры и использовать для сравнения параметры зарубежных национальных деловых культур.</w:t>
            </w:r>
          </w:p>
          <w:p w:rsidR="00771F5A" w:rsidRDefault="00771F5A" w:rsidP="00771F5A">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hAnsi="Times New Roman" w:cs="Times New Roman"/>
                <w:color w:val="111111"/>
                <w:sz w:val="24"/>
              </w:rPr>
              <w:t>универсальные и этно-национальные ценности и нормы человеческой культуры;</w:t>
            </w:r>
          </w:p>
          <w:p w:rsidR="00771F5A" w:rsidRDefault="00771F5A" w:rsidP="00771F5A">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hAnsi="Times New Roman" w:cs="Times New Roman"/>
                <w:color w:val="111111"/>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p>
          <w:p w:rsidR="00771F5A" w:rsidRDefault="00771F5A" w:rsidP="00771F5A">
            <w:pPr>
              <w:widowControl w:val="0"/>
              <w:jc w:val="both"/>
              <w:rPr>
                <w:color w:val="111111"/>
              </w:rPr>
            </w:pPr>
            <w:r>
              <w:rPr>
                <w:rFonts w:ascii="Times New Roman" w:hAnsi="Times New Roman" w:cs="Times New Roman"/>
                <w:color w:val="111111"/>
                <w:spacing w:val="-4"/>
                <w:sz w:val="24"/>
                <w:lang w:eastAsia="de-DE"/>
              </w:rPr>
              <w:t>содействовать формированию и развитию навыков эффективных межкультурных коммуникаций с представителями иных культур;</w:t>
            </w:r>
          </w:p>
          <w:p w:rsidR="00771F5A" w:rsidRDefault="00771F5A" w:rsidP="00771F5A">
            <w:pPr>
              <w:widowControl w:val="0"/>
              <w:jc w:val="both"/>
              <w:rPr>
                <w:color w:val="111111"/>
              </w:rPr>
            </w:pPr>
            <w:r>
              <w:rPr>
                <w:rFonts w:ascii="Times New Roman" w:eastAsia="TimesNewRomanPSMT" w:hAnsi="Times New Roman" w:cs="Times New Roman"/>
                <w:b/>
                <w:bCs/>
                <w:color w:val="111111"/>
                <w:sz w:val="24"/>
              </w:rPr>
              <w:t>Знать:</w:t>
            </w:r>
            <w:r>
              <w:rPr>
                <w:rFonts w:ascii="Times New Roman" w:eastAsia="Calibri" w:hAnsi="Times New Roman" w:cs="Times New Roman"/>
                <w:color w:val="111111"/>
                <w:sz w:val="24"/>
                <w:lang w:eastAsia="en-US"/>
              </w:rPr>
              <w:t xml:space="preserve"> особенности каждого </w:t>
            </w:r>
            <w:r w:rsidR="008F6104">
              <w:rPr>
                <w:rFonts w:ascii="Times New Roman" w:eastAsia="Calibri" w:hAnsi="Times New Roman" w:cs="Times New Roman"/>
                <w:color w:val="111111"/>
                <w:sz w:val="24"/>
                <w:lang w:eastAsia="en-US"/>
              </w:rPr>
              <w:t xml:space="preserve">вида </w:t>
            </w:r>
            <w:r>
              <w:rPr>
                <w:rFonts w:ascii="Times New Roman" w:eastAsia="Calibri" w:hAnsi="Times New Roman" w:cs="Times New Roman"/>
                <w:color w:val="111111"/>
                <w:sz w:val="24"/>
                <w:lang w:eastAsia="en-US"/>
              </w:rPr>
              <w:t>барьеров в кросс-культурных деловых коммуникациях;</w:t>
            </w:r>
          </w:p>
          <w:p w:rsidR="00771F5A" w:rsidRDefault="00771F5A" w:rsidP="00771F5A">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eastAsia="TimesNewRomanPSMT" w:hAnsi="Times New Roman" w:cs="Times New Roman"/>
                <w:color w:val="111111"/>
                <w:sz w:val="24"/>
              </w:rPr>
              <w:t>преодолевать</w:t>
            </w:r>
            <w:r>
              <w:rPr>
                <w:rFonts w:ascii="Times New Roman" w:eastAsia="TimesNewRomanPSMT" w:hAnsi="Times New Roman" w:cs="Times New Roman"/>
                <w:b/>
                <w:bCs/>
                <w:color w:val="111111"/>
                <w:sz w:val="24"/>
              </w:rPr>
              <w:t xml:space="preserve"> </w:t>
            </w:r>
            <w:r>
              <w:rPr>
                <w:rFonts w:ascii="Times New Roman" w:eastAsia="Calibri" w:hAnsi="Times New Roman" w:cs="Times New Roman"/>
                <w:color w:val="111111"/>
                <w:sz w:val="24"/>
                <w:lang w:eastAsia="en-US"/>
              </w:rPr>
              <w:t xml:space="preserve">кросс-культурные барьеры в организационных коммуникациях; </w:t>
            </w:r>
          </w:p>
          <w:p w:rsidR="00771F5A" w:rsidRDefault="00771F5A" w:rsidP="00771F5A">
            <w:pPr>
              <w:widowControl w:val="0"/>
              <w:jc w:val="both"/>
              <w:rPr>
                <w:color w:val="111111"/>
              </w:rPr>
            </w:pPr>
            <w:r>
              <w:rPr>
                <w:rFonts w:ascii="Times New Roman" w:eastAsia="Calibri" w:hAnsi="Times New Roman" w:cs="Times New Roman"/>
                <w:color w:val="111111"/>
                <w:sz w:val="24"/>
                <w:lang w:eastAsia="en-US"/>
              </w:rPr>
              <w:t>разбираться в особенностях национальных стилей управления и факторах, их определяющих, а также применять полученные знания в практической деятельности;</w:t>
            </w:r>
          </w:p>
          <w:p w:rsidR="001A0A48" w:rsidRDefault="00771F5A" w:rsidP="00771F5A">
            <w:pPr>
              <w:widowControl w:val="0"/>
              <w:jc w:val="both"/>
              <w:rPr>
                <w:color w:val="111111"/>
              </w:rPr>
            </w:pPr>
            <w:r>
              <w:rPr>
                <w:rFonts w:ascii="Times New Roman" w:hAnsi="Times New Roman" w:cs="Times New Roman"/>
                <w:color w:val="111111"/>
                <w:spacing w:val="-4"/>
                <w:sz w:val="24"/>
                <w:lang w:eastAsia="de-DE"/>
              </w:rPr>
              <w:t>стремиться к развитию кросс-культурной компетенции и толерантного отношения к представителям других культур.</w:t>
            </w:r>
          </w:p>
        </w:tc>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center"/>
              <w:rPr>
                <w:color w:val="111111"/>
              </w:rPr>
            </w:pPr>
            <w:r>
              <w:rPr>
                <w:rFonts w:ascii="Times New Roman" w:hAnsi="Times New Roman" w:cs="Times New Roman"/>
                <w:b/>
                <w:bCs/>
                <w:color w:val="111111"/>
                <w:sz w:val="24"/>
              </w:rPr>
              <w:t>Задание 1.</w:t>
            </w:r>
          </w:p>
          <w:p w:rsidR="001A0A48" w:rsidRDefault="001C22BF">
            <w:pPr>
              <w:widowControl w:val="0"/>
              <w:jc w:val="both"/>
              <w:rPr>
                <w:color w:val="111111"/>
              </w:rPr>
            </w:pPr>
            <w:r>
              <w:rPr>
                <w:rFonts w:ascii="Times New Roman" w:hAnsi="Times New Roman" w:cs="Times New Roman"/>
                <w:bCs/>
                <w:color w:val="111111"/>
                <w:sz w:val="24"/>
              </w:rPr>
              <w:t xml:space="preserve">Вам необходимо создать корпоративный электронный ресурс, ориентированный на аудиторию разных стран. Какие </w:t>
            </w:r>
            <w:proofErr w:type="gramStart"/>
            <w:r>
              <w:rPr>
                <w:rFonts w:ascii="Times New Roman" w:hAnsi="Times New Roman" w:cs="Times New Roman"/>
                <w:bCs/>
                <w:color w:val="111111"/>
                <w:sz w:val="24"/>
              </w:rPr>
              <w:t>этно-культурные</w:t>
            </w:r>
            <w:proofErr w:type="gramEnd"/>
            <w:r>
              <w:rPr>
                <w:rFonts w:ascii="Times New Roman" w:hAnsi="Times New Roman" w:cs="Times New Roman"/>
                <w:bCs/>
                <w:color w:val="111111"/>
                <w:sz w:val="24"/>
              </w:rPr>
              <w:t xml:space="preserve"> и религиозные особенности восприятия зарубежной аудитории, вы будете учитывать? Как это</w:t>
            </w:r>
            <w:r w:rsidR="008F6104">
              <w:rPr>
                <w:rFonts w:ascii="Times New Roman" w:hAnsi="Times New Roman" w:cs="Times New Roman"/>
                <w:bCs/>
                <w:color w:val="111111"/>
                <w:sz w:val="24"/>
              </w:rPr>
              <w:t xml:space="preserve"> отразиться в концепции вашего </w:t>
            </w:r>
            <w:r>
              <w:rPr>
                <w:rFonts w:ascii="Times New Roman" w:hAnsi="Times New Roman" w:cs="Times New Roman"/>
                <w:bCs/>
                <w:color w:val="111111"/>
                <w:sz w:val="24"/>
              </w:rPr>
              <w:t xml:space="preserve">сайта? </w:t>
            </w:r>
          </w:p>
          <w:p w:rsidR="001A0A48" w:rsidRDefault="001C22BF">
            <w:pPr>
              <w:widowControl w:val="0"/>
              <w:jc w:val="center"/>
              <w:rPr>
                <w:color w:val="111111"/>
              </w:rPr>
            </w:pPr>
            <w:r>
              <w:rPr>
                <w:rFonts w:ascii="Times New Roman" w:hAnsi="Times New Roman" w:cs="Times New Roman"/>
                <w:b/>
                <w:bCs/>
                <w:color w:val="111111"/>
                <w:sz w:val="24"/>
              </w:rPr>
              <w:t>Задание 2.</w:t>
            </w:r>
          </w:p>
          <w:p w:rsidR="001A0A48" w:rsidRDefault="001C22BF">
            <w:pPr>
              <w:widowControl w:val="0"/>
              <w:jc w:val="both"/>
              <w:rPr>
                <w:color w:val="111111"/>
              </w:rPr>
            </w:pPr>
            <w:r>
              <w:rPr>
                <w:rFonts w:ascii="Times New Roman" w:eastAsia="Calibri" w:hAnsi="Times New Roman" w:cs="Times New Roman"/>
                <w:color w:val="111111"/>
                <w:sz w:val="24"/>
              </w:rPr>
              <w:t xml:space="preserve">Туристическая фирма, где вы работаете, отмечает свой 10-летний юбилей. Руководством было принято решение, что на празднование юбилея фирмы будут приглашены и зарубежные партнеры из Японии и США. В рамках празднования юбилея предполагалось также и провести деловые встречи с партнерами для решения важных для фирмы проблем. Вам поручили организовать данную встречу. </w:t>
            </w:r>
          </w:p>
          <w:p w:rsidR="001A0A48" w:rsidRDefault="001C22B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color w:val="111111"/>
              </w:rPr>
            </w:pPr>
            <w:r>
              <w:rPr>
                <w:rFonts w:ascii="Times New Roman" w:eastAsia="Calibri" w:hAnsi="Times New Roman" w:cs="Times New Roman"/>
                <w:color w:val="111111"/>
                <w:sz w:val="24"/>
              </w:rPr>
              <w:t xml:space="preserve">Задание: 1. Составьте план мероприятий с учетом особенностей кросс-культурной коммуникации присутствующих сторон. 2. Как вы организуете деловые переговоры с партнерами – коллективно или отдельно с каждой стороной? 3. Не будет ли это мешать праздничным мероприятиям? 4. Какую стратегию бизнес-этикета (глобальную или локальную) вы выберите в общении с делегациями из Японии и США? Все ответы обоснуйте на основе ваших </w:t>
            </w:r>
            <w:r>
              <w:rPr>
                <w:rFonts w:ascii="Times New Roman" w:eastAsia="Calibri" w:hAnsi="Times New Roman" w:cs="Times New Roman"/>
                <w:color w:val="111111"/>
                <w:sz w:val="24"/>
              </w:rPr>
              <w:lastRenderedPageBreak/>
              <w:t>знаний деловой культуры и особенностей моделей менеджмента.</w:t>
            </w:r>
          </w:p>
        </w:tc>
      </w:tr>
      <w:tr w:rsidR="001A0A48" w:rsidTr="001056BA">
        <w:trPr>
          <w:jc w:val="right"/>
        </w:trPr>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8F6104" w:rsidP="008F6104">
            <w:pPr>
              <w:widowControl w:val="0"/>
              <w:tabs>
                <w:tab w:val="left" w:pos="1418"/>
              </w:tabs>
              <w:jc w:val="both"/>
              <w:rPr>
                <w:color w:val="111111"/>
              </w:rPr>
            </w:pPr>
            <w:r w:rsidRPr="008F6104">
              <w:rPr>
                <w:rFonts w:ascii="Times New Roman" w:hAnsi="Times New Roman" w:cs="Times New Roman"/>
                <w:b/>
                <w:color w:val="111111"/>
                <w:sz w:val="24"/>
              </w:rPr>
              <w:lastRenderedPageBreak/>
              <w:t>ПНК-2</w:t>
            </w:r>
            <w:r>
              <w:rPr>
                <w:rFonts w:ascii="Times New Roman" w:hAnsi="Times New Roman" w:cs="Times New Roman"/>
                <w:color w:val="111111"/>
                <w:sz w:val="24"/>
              </w:rPr>
              <w:t xml:space="preserve"> </w:t>
            </w:r>
            <w:r w:rsidR="001C22BF">
              <w:rPr>
                <w:rFonts w:ascii="Times New Roman" w:hAnsi="Times New Roman" w:cs="Times New Roman"/>
                <w:color w:val="111111"/>
                <w:sz w:val="24"/>
              </w:rPr>
              <w:t xml:space="preserve">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rFonts w:ascii="Times New Roman" w:hAnsi="Times New Roman" w:cs="Times New Roman"/>
                <w:color w:val="111111"/>
                <w:sz w:val="24"/>
              </w:rPr>
            </w:pPr>
            <w:r>
              <w:rPr>
                <w:rFonts w:ascii="Times New Roman" w:hAnsi="Times New Roman" w:cs="Times New Roman"/>
                <w:color w:val="111111"/>
                <w:sz w:val="24"/>
              </w:rPr>
              <w:t>l</w:t>
            </w:r>
            <w:r w:rsidR="008F6104">
              <w:rPr>
                <w:rFonts w:ascii="Times New Roman" w:hAnsi="Times New Roman" w:cs="Times New Roman"/>
                <w:color w:val="111111"/>
                <w:sz w:val="24"/>
              </w:rPr>
              <w:t>. </w:t>
            </w:r>
            <w:r>
              <w:rPr>
                <w:rFonts w:ascii="Times New Roman" w:hAnsi="Times New Roman" w:cs="Times New Roman"/>
                <w:color w:val="111111"/>
                <w:sz w:val="24"/>
              </w:rPr>
              <w:t>Разрабатывает методы, техники и инструментарий для анализа и прогнозирования тенденций и социально-экономических показателей.</w:t>
            </w:r>
          </w:p>
          <w:p w:rsidR="00AE5BE1" w:rsidRDefault="00AE5BE1">
            <w:pPr>
              <w:widowControl w:val="0"/>
              <w:jc w:val="both"/>
              <w:rPr>
                <w:rFonts w:ascii="Times New Roman" w:hAnsi="Times New Roman" w:cs="Times New Roman"/>
                <w:color w:val="111111"/>
                <w:sz w:val="24"/>
              </w:rPr>
            </w:pPr>
          </w:p>
          <w:p w:rsidR="00AE5BE1" w:rsidRDefault="00AE5BE1">
            <w:pPr>
              <w:widowControl w:val="0"/>
              <w:jc w:val="both"/>
              <w:rPr>
                <w:rFonts w:ascii="Times New Roman" w:hAnsi="Times New Roman" w:cs="Times New Roman"/>
                <w:color w:val="111111"/>
                <w:sz w:val="24"/>
              </w:rPr>
            </w:pPr>
          </w:p>
          <w:p w:rsidR="00AE5BE1" w:rsidRDefault="00AE5BE1">
            <w:pPr>
              <w:widowControl w:val="0"/>
              <w:jc w:val="both"/>
              <w:rPr>
                <w:rFonts w:ascii="Times New Roman" w:hAnsi="Times New Roman" w:cs="Times New Roman"/>
                <w:color w:val="111111"/>
                <w:sz w:val="24"/>
              </w:rPr>
            </w:pPr>
          </w:p>
          <w:p w:rsidR="00AE5BE1" w:rsidRDefault="00AE5BE1">
            <w:pPr>
              <w:widowControl w:val="0"/>
              <w:jc w:val="both"/>
              <w:rPr>
                <w:rFonts w:ascii="Times New Roman" w:hAnsi="Times New Roman" w:cs="Times New Roman"/>
                <w:color w:val="111111"/>
                <w:sz w:val="24"/>
              </w:rPr>
            </w:pPr>
          </w:p>
          <w:p w:rsidR="00AE5BE1" w:rsidRDefault="00AE5BE1">
            <w:pPr>
              <w:widowControl w:val="0"/>
              <w:jc w:val="both"/>
              <w:rPr>
                <w:rFonts w:ascii="Times New Roman" w:hAnsi="Times New Roman" w:cs="Times New Roman"/>
                <w:color w:val="111111"/>
                <w:sz w:val="24"/>
              </w:rPr>
            </w:pPr>
          </w:p>
          <w:p w:rsidR="00AE5BE1" w:rsidRPr="00AE5BE1" w:rsidRDefault="00AE5BE1">
            <w:pPr>
              <w:widowControl w:val="0"/>
              <w:jc w:val="both"/>
              <w:rPr>
                <w:rFonts w:asciiTheme="minorHAnsi" w:hAnsiTheme="minorHAnsi"/>
                <w:color w:val="111111"/>
              </w:rPr>
            </w:pPr>
          </w:p>
          <w:p w:rsidR="001A0A48" w:rsidRDefault="008F6104">
            <w:pPr>
              <w:widowControl w:val="0"/>
              <w:jc w:val="both"/>
              <w:rPr>
                <w:rFonts w:ascii="Times New Roman" w:hAnsi="Times New Roman" w:cs="Times New Roman"/>
                <w:color w:val="111111"/>
                <w:sz w:val="24"/>
              </w:rPr>
            </w:pPr>
            <w:r>
              <w:rPr>
                <w:rFonts w:ascii="Times New Roman" w:hAnsi="Times New Roman" w:cs="Times New Roman"/>
                <w:color w:val="111111"/>
                <w:sz w:val="24"/>
              </w:rPr>
              <w:t>2. </w:t>
            </w:r>
            <w:r w:rsidR="001C22BF">
              <w:rPr>
                <w:rFonts w:ascii="Times New Roman" w:hAnsi="Times New Roman" w:cs="Times New Roman"/>
                <w:color w:val="111111"/>
                <w:sz w:val="24"/>
              </w:rPr>
              <w:t>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rsidR="00AE5BE1" w:rsidRDefault="00AE5BE1">
            <w:pPr>
              <w:widowControl w:val="0"/>
              <w:jc w:val="both"/>
              <w:rPr>
                <w:rFonts w:ascii="Times New Roman" w:hAnsi="Times New Roman" w:cs="Times New Roman"/>
                <w:color w:val="111111"/>
                <w:sz w:val="24"/>
              </w:rPr>
            </w:pPr>
          </w:p>
          <w:p w:rsidR="00AE5BE1" w:rsidRDefault="00AE5BE1">
            <w:pPr>
              <w:widowControl w:val="0"/>
              <w:jc w:val="both"/>
              <w:rPr>
                <w:color w:val="111111"/>
              </w:rPr>
            </w:pPr>
          </w:p>
          <w:p w:rsidR="001A0A48" w:rsidRDefault="008F6104">
            <w:pPr>
              <w:widowControl w:val="0"/>
              <w:jc w:val="both"/>
              <w:rPr>
                <w:rFonts w:ascii="Times New Roman" w:hAnsi="Times New Roman" w:cs="Times New Roman"/>
                <w:color w:val="111111"/>
                <w:sz w:val="24"/>
              </w:rPr>
            </w:pPr>
            <w:r>
              <w:rPr>
                <w:rFonts w:ascii="Times New Roman" w:hAnsi="Times New Roman" w:cs="Times New Roman"/>
                <w:color w:val="111111"/>
                <w:sz w:val="24"/>
              </w:rPr>
              <w:t>3. </w:t>
            </w:r>
            <w:r w:rsidR="001C22BF">
              <w:rPr>
                <w:rFonts w:ascii="Times New Roman" w:hAnsi="Times New Roman" w:cs="Times New Roman"/>
                <w:color w:val="111111"/>
                <w:sz w:val="24"/>
              </w:rPr>
              <w:t>Владеет способностью анализировать проблемы финансово-экономического состояния организаций и прогнозировать их последствия.</w:t>
            </w:r>
          </w:p>
          <w:p w:rsidR="00AE5BE1" w:rsidRPr="006D096B" w:rsidRDefault="00AE5BE1">
            <w:pPr>
              <w:widowControl w:val="0"/>
              <w:jc w:val="both"/>
              <w:rPr>
                <w:rFonts w:asciiTheme="minorHAnsi" w:hAnsiTheme="minorHAnsi"/>
                <w:color w:val="111111"/>
              </w:rPr>
            </w:pPr>
          </w:p>
          <w:p w:rsidR="001A0A48" w:rsidRDefault="006D096B">
            <w:pPr>
              <w:widowControl w:val="0"/>
              <w:tabs>
                <w:tab w:val="left" w:pos="1418"/>
              </w:tabs>
              <w:jc w:val="both"/>
              <w:rPr>
                <w:color w:val="111111"/>
              </w:rPr>
            </w:pPr>
            <w:r>
              <w:rPr>
                <w:rFonts w:ascii="Times New Roman" w:hAnsi="Times New Roman" w:cs="Times New Roman"/>
                <w:color w:val="111111"/>
                <w:sz w:val="24"/>
              </w:rPr>
              <w:t>4. </w:t>
            </w:r>
            <w:r w:rsidR="001C22BF">
              <w:rPr>
                <w:rFonts w:ascii="Times New Roman" w:hAnsi="Times New Roman" w:cs="Times New Roman"/>
                <w:color w:val="111111"/>
                <w:sz w:val="24"/>
              </w:rPr>
              <w:t xml:space="preserve">Применяет интеллектуальные информационные технологии для повышения </w:t>
            </w:r>
            <w:r w:rsidR="001C22BF">
              <w:rPr>
                <w:rFonts w:ascii="Times New Roman" w:hAnsi="Times New Roman" w:cs="Times New Roman"/>
                <w:color w:val="111111"/>
                <w:sz w:val="24"/>
              </w:rPr>
              <w:lastRenderedPageBreak/>
              <w:t>эффективности управления знаниями</w:t>
            </w:r>
          </w:p>
        </w:tc>
        <w:tc>
          <w:tcPr>
            <w:tcW w:w="3407"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left" w:pos="993"/>
              </w:tabs>
              <w:jc w:val="both"/>
              <w:rPr>
                <w:color w:val="111111"/>
              </w:rPr>
            </w:pPr>
            <w:r>
              <w:rPr>
                <w:rFonts w:ascii="Times New Roman" w:eastAsia="TimesNewRomanPSMT" w:hAnsi="Times New Roman" w:cs="Times New Roman"/>
                <w:b/>
                <w:bCs/>
                <w:color w:val="111111"/>
                <w:sz w:val="24"/>
              </w:rPr>
              <w:lastRenderedPageBreak/>
              <w:t xml:space="preserve">Знать: </w:t>
            </w:r>
            <w:r>
              <w:rPr>
                <w:rFonts w:ascii="Times New Roman" w:hAnsi="Times New Roman" w:cs="Times New Roman"/>
                <w:color w:val="111111"/>
                <w:sz w:val="24"/>
              </w:rPr>
              <w:t>теоретические и практические подходы к определению источников и механизмов обеспечения конкурентоспособности компании в различных социально-культурных средах;</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eastAsia="TimesNewRomanPSMT" w:hAnsi="Times New Roman" w:cs="Times New Roman"/>
                <w:color w:val="111111"/>
                <w:sz w:val="24"/>
              </w:rPr>
              <w:t>применять теоретические знания при анализе и прогнозировании результатов международных бизнес-переговоров и формированию международных контрактов.</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color w:val="111111"/>
                <w:sz w:val="24"/>
              </w:rPr>
              <w:t>особенности и исторический процесс формирования и развития национальных моделей менеджмента под влиянием разнообразных факторов внутренней и внешней среды;</w:t>
            </w:r>
          </w:p>
          <w:p w:rsidR="001A0A48" w:rsidRDefault="001C22BF">
            <w:pPr>
              <w:widowControl w:val="0"/>
              <w:tabs>
                <w:tab w:val="left" w:pos="993"/>
              </w:tabs>
              <w:jc w:val="both"/>
              <w:rPr>
                <w:color w:val="111111"/>
              </w:rPr>
            </w:pPr>
            <w:r>
              <w:rPr>
                <w:rFonts w:ascii="Times New Roman" w:hAnsi="Times New Roman" w:cs="Times New Roman"/>
                <w:color w:val="111111"/>
                <w:sz w:val="24"/>
              </w:rPr>
              <w:t>техники и методы выявления кросс-культурных различий для разработки стратегии взаимодействия с иностранными партнерами.</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hAnsi="Times New Roman" w:cs="Times New Roman"/>
                <w:color w:val="111111"/>
                <w:sz w:val="24"/>
              </w:rPr>
              <w:t>оценивать эффективность управленческих действий по развитию организации с учетом национальных моделей менеджмента.</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color w:val="111111"/>
                <w:sz w:val="24"/>
              </w:rPr>
              <w:t xml:space="preserve">особенности экономической культуры партнеров по международному взаимодействию; </w:t>
            </w:r>
          </w:p>
          <w:p w:rsidR="001A0A48" w:rsidRDefault="001C22BF">
            <w:pPr>
              <w:widowControl w:val="0"/>
              <w:jc w:val="both"/>
              <w:rPr>
                <w:rFonts w:ascii="Times New Roman" w:eastAsia="TimesNewRomanPSMT" w:hAnsi="Times New Roman" w:cs="Times New Roman"/>
                <w:color w:val="111111"/>
                <w:sz w:val="24"/>
              </w:rPr>
            </w:pPr>
            <w:r>
              <w:rPr>
                <w:rFonts w:ascii="Times New Roman" w:eastAsia="TimesNewRomanPSMT" w:hAnsi="Times New Roman" w:cs="Times New Roman"/>
                <w:b/>
                <w:bCs/>
                <w:color w:val="111111"/>
                <w:sz w:val="24"/>
              </w:rPr>
              <w:t xml:space="preserve">Уметь: </w:t>
            </w:r>
            <w:r>
              <w:rPr>
                <w:rFonts w:ascii="Times New Roman" w:eastAsia="TimesNewRomanPSMT" w:hAnsi="Times New Roman" w:cs="Times New Roman"/>
                <w:color w:val="111111"/>
                <w:sz w:val="24"/>
              </w:rPr>
              <w:t>распознавать и анализировать различия в ценностных ориентациях и нормах поведения представителей национальных и транснациональных компаний.</w:t>
            </w:r>
          </w:p>
          <w:p w:rsidR="006D096B" w:rsidRDefault="006D096B">
            <w:pPr>
              <w:widowControl w:val="0"/>
              <w:jc w:val="both"/>
              <w:rPr>
                <w:color w:val="111111"/>
              </w:rPr>
            </w:pP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color w:val="111111"/>
                <w:sz w:val="24"/>
              </w:rPr>
              <w:t xml:space="preserve">способы и методы использования современных информационно-коммуникативных технологий для распознавания и анализа </w:t>
            </w:r>
            <w:r>
              <w:rPr>
                <w:rFonts w:ascii="Times New Roman" w:eastAsia="TimesNewRomanPSMT" w:hAnsi="Times New Roman" w:cs="Times New Roman"/>
                <w:color w:val="111111"/>
                <w:sz w:val="24"/>
              </w:rPr>
              <w:lastRenderedPageBreak/>
              <w:t>кросс-культурных различий.</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eastAsia="TimesNewRomanPSMT" w:hAnsi="Times New Roman" w:cs="Times New Roman"/>
                <w:color w:val="111111"/>
                <w:sz w:val="24"/>
              </w:rPr>
              <w:t>применять на практике</w:t>
            </w:r>
            <w:r>
              <w:rPr>
                <w:rFonts w:ascii="Times New Roman" w:eastAsia="TimesNewRomanPSMT" w:hAnsi="Times New Roman" w:cs="Times New Roman"/>
                <w:b/>
                <w:bCs/>
                <w:color w:val="111111"/>
                <w:sz w:val="24"/>
              </w:rPr>
              <w:t xml:space="preserve"> </w:t>
            </w:r>
            <w:r>
              <w:rPr>
                <w:rFonts w:ascii="Times New Roman" w:eastAsia="TimesNewRomanPSMT" w:hAnsi="Times New Roman" w:cs="Times New Roman"/>
                <w:color w:val="111111"/>
                <w:sz w:val="24"/>
              </w:rPr>
              <w:t>информационно-коммуникативных технологий для минимизации кросс-культурных различий.</w:t>
            </w:r>
          </w:p>
        </w:tc>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center"/>
              <w:rPr>
                <w:color w:val="111111"/>
              </w:rPr>
            </w:pPr>
            <w:r>
              <w:rPr>
                <w:rFonts w:ascii="Times New Roman" w:hAnsi="Times New Roman" w:cs="Times New Roman"/>
                <w:b/>
                <w:bCs/>
                <w:color w:val="111111"/>
                <w:sz w:val="24"/>
              </w:rPr>
              <w:lastRenderedPageBreak/>
              <w:t>Задание 1.</w:t>
            </w:r>
          </w:p>
          <w:p w:rsidR="001A0A48" w:rsidRDefault="001C22BF">
            <w:pPr>
              <w:widowControl w:val="0"/>
              <w:tabs>
                <w:tab w:val="left" w:pos="993"/>
              </w:tabs>
              <w:jc w:val="both"/>
              <w:rPr>
                <w:color w:val="111111"/>
              </w:rPr>
            </w:pPr>
            <w:r>
              <w:rPr>
                <w:rFonts w:ascii="Times New Roman" w:hAnsi="Times New Roman" w:cs="Times New Roman"/>
                <w:bCs/>
                <w:color w:val="111111"/>
                <w:sz w:val="24"/>
              </w:rPr>
              <w:t>Проанализируйте стратегию выхода известной транснациональной компании на российский рынок и поясните, какие факторы национальной бизнес-среды были учтены, а какие проигнорированы.</w:t>
            </w:r>
          </w:p>
          <w:p w:rsidR="00771F5A" w:rsidRDefault="00771F5A">
            <w:pPr>
              <w:widowControl w:val="0"/>
              <w:jc w:val="center"/>
              <w:rPr>
                <w:rFonts w:ascii="Times New Roman" w:hAnsi="Times New Roman" w:cs="Times New Roman"/>
                <w:b/>
                <w:bCs/>
                <w:color w:val="111111"/>
                <w:sz w:val="24"/>
              </w:rPr>
            </w:pPr>
          </w:p>
          <w:p w:rsidR="001A0A48" w:rsidRDefault="001C22BF">
            <w:pPr>
              <w:widowControl w:val="0"/>
              <w:jc w:val="center"/>
              <w:rPr>
                <w:color w:val="111111"/>
              </w:rPr>
            </w:pPr>
            <w:r>
              <w:rPr>
                <w:rFonts w:ascii="Times New Roman" w:hAnsi="Times New Roman" w:cs="Times New Roman"/>
                <w:b/>
                <w:bCs/>
                <w:color w:val="111111"/>
                <w:sz w:val="24"/>
              </w:rPr>
              <w:t>Задание 2.</w:t>
            </w:r>
          </w:p>
          <w:p w:rsidR="001A0A48" w:rsidRDefault="001C22BF">
            <w:pPr>
              <w:widowControl w:val="0"/>
              <w:jc w:val="both"/>
              <w:rPr>
                <w:color w:val="111111"/>
              </w:rPr>
            </w:pPr>
            <w:r>
              <w:rPr>
                <w:rFonts w:ascii="Times New Roman" w:hAnsi="Times New Roman" w:cs="Times New Roman"/>
                <w:color w:val="111111"/>
                <w:sz w:val="24"/>
              </w:rPr>
              <w:t>Проанализируйте плюсы и минусы экономической и культурной глобализации, отрицательных тенденций, связанных с формированием глобальной бизнес- культуры. Обоснуйте вашу точку зрения о перспективах формирования единой глобальной бизнес-культуры.</w:t>
            </w:r>
          </w:p>
          <w:p w:rsidR="00771F5A" w:rsidRDefault="00771F5A">
            <w:pPr>
              <w:widowControl w:val="0"/>
              <w:jc w:val="center"/>
              <w:rPr>
                <w:rFonts w:ascii="Times New Roman" w:hAnsi="Times New Roman" w:cs="Times New Roman"/>
                <w:b/>
                <w:bCs/>
                <w:color w:val="111111"/>
                <w:sz w:val="24"/>
              </w:rPr>
            </w:pPr>
          </w:p>
          <w:p w:rsidR="00771F5A" w:rsidRDefault="00771F5A">
            <w:pPr>
              <w:widowControl w:val="0"/>
              <w:jc w:val="center"/>
              <w:rPr>
                <w:rFonts w:ascii="Times New Roman" w:hAnsi="Times New Roman" w:cs="Times New Roman"/>
                <w:b/>
                <w:bCs/>
                <w:color w:val="111111"/>
                <w:sz w:val="24"/>
              </w:rPr>
            </w:pPr>
          </w:p>
          <w:p w:rsidR="00771F5A" w:rsidRDefault="00771F5A">
            <w:pPr>
              <w:widowControl w:val="0"/>
              <w:jc w:val="center"/>
              <w:rPr>
                <w:rFonts w:ascii="Times New Roman" w:hAnsi="Times New Roman" w:cs="Times New Roman"/>
                <w:b/>
                <w:bCs/>
                <w:color w:val="111111"/>
                <w:sz w:val="24"/>
              </w:rPr>
            </w:pPr>
          </w:p>
          <w:p w:rsidR="001A0A48" w:rsidRDefault="001C22BF">
            <w:pPr>
              <w:widowControl w:val="0"/>
              <w:jc w:val="center"/>
              <w:rPr>
                <w:color w:val="111111"/>
              </w:rPr>
            </w:pPr>
            <w:r>
              <w:rPr>
                <w:rFonts w:ascii="Times New Roman" w:hAnsi="Times New Roman" w:cs="Times New Roman"/>
                <w:b/>
                <w:bCs/>
                <w:color w:val="111111"/>
                <w:sz w:val="24"/>
              </w:rPr>
              <w:t>Задание 3.</w:t>
            </w:r>
          </w:p>
          <w:p w:rsidR="001A0A48" w:rsidRDefault="001C22BF">
            <w:pPr>
              <w:widowControl w:val="0"/>
              <w:tabs>
                <w:tab w:val="left" w:pos="993"/>
              </w:tabs>
              <w:jc w:val="both"/>
              <w:rPr>
                <w:color w:val="111111"/>
              </w:rPr>
            </w:pPr>
            <w:r>
              <w:rPr>
                <w:rFonts w:ascii="Times New Roman" w:hAnsi="Times New Roman" w:cs="Times New Roman"/>
                <w:color w:val="111111"/>
                <w:sz w:val="24"/>
              </w:rPr>
              <w:t xml:space="preserve">Используя информационные сайты Интернет, составьте список 10 стран по уровню </w:t>
            </w:r>
            <w:proofErr w:type="spellStart"/>
            <w:r>
              <w:rPr>
                <w:rFonts w:ascii="Times New Roman" w:hAnsi="Times New Roman" w:cs="Times New Roman"/>
                <w:color w:val="111111"/>
                <w:sz w:val="24"/>
              </w:rPr>
              <w:t>цифровизации</w:t>
            </w:r>
            <w:proofErr w:type="spellEnd"/>
            <w:r>
              <w:rPr>
                <w:rFonts w:ascii="Times New Roman" w:hAnsi="Times New Roman" w:cs="Times New Roman"/>
                <w:color w:val="111111"/>
                <w:sz w:val="24"/>
              </w:rPr>
              <w:t xml:space="preserve"> национального бренда. </w:t>
            </w:r>
          </w:p>
          <w:p w:rsidR="001A0A48" w:rsidRDefault="001C22BF">
            <w:pPr>
              <w:widowControl w:val="0"/>
              <w:tabs>
                <w:tab w:val="left" w:pos="993"/>
              </w:tabs>
              <w:jc w:val="both"/>
              <w:rPr>
                <w:color w:val="111111"/>
              </w:rPr>
            </w:pPr>
            <w:r>
              <w:rPr>
                <w:rFonts w:ascii="Times New Roman" w:hAnsi="Times New Roman" w:cs="Times New Roman"/>
                <w:color w:val="111111"/>
                <w:sz w:val="24"/>
              </w:rPr>
              <w:t xml:space="preserve">Обсудите, изменения в рейтинге за последние 3 года. </w:t>
            </w:r>
          </w:p>
          <w:p w:rsidR="001A0A48" w:rsidRDefault="001C22BF">
            <w:pPr>
              <w:widowControl w:val="0"/>
              <w:tabs>
                <w:tab w:val="left" w:pos="993"/>
              </w:tabs>
              <w:jc w:val="both"/>
              <w:rPr>
                <w:color w:val="111111"/>
              </w:rPr>
            </w:pPr>
            <w:r>
              <w:rPr>
                <w:rFonts w:ascii="Times New Roman" w:hAnsi="Times New Roman" w:cs="Times New Roman"/>
                <w:color w:val="111111"/>
                <w:sz w:val="24"/>
              </w:rPr>
              <w:t>Оцените, цифровой потенциал национального бренда России.</w:t>
            </w:r>
          </w:p>
        </w:tc>
      </w:tr>
      <w:tr w:rsidR="001A0A48" w:rsidTr="001056BA">
        <w:trPr>
          <w:jc w:val="right"/>
        </w:trPr>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8F6104" w:rsidRPr="008F6104" w:rsidRDefault="008F6104" w:rsidP="008F6104">
            <w:pPr>
              <w:pStyle w:val="ConsPlusNormal"/>
              <w:ind w:firstLine="0"/>
              <w:jc w:val="both"/>
              <w:rPr>
                <w:rFonts w:ascii="Times New Roman" w:hAnsi="Times New Roman" w:cs="Times New Roman"/>
                <w:b/>
                <w:color w:val="111111"/>
                <w:sz w:val="24"/>
                <w:szCs w:val="24"/>
              </w:rPr>
            </w:pPr>
            <w:r w:rsidRPr="008F6104">
              <w:rPr>
                <w:rFonts w:ascii="Times New Roman" w:hAnsi="Times New Roman" w:cs="Times New Roman"/>
                <w:b/>
                <w:color w:val="111111"/>
                <w:sz w:val="24"/>
                <w:szCs w:val="24"/>
              </w:rPr>
              <w:t>ПКН-7</w:t>
            </w:r>
          </w:p>
          <w:p w:rsidR="001A0A48" w:rsidRDefault="001C22BF" w:rsidP="008F6104">
            <w:pPr>
              <w:pStyle w:val="ConsPlusNormal"/>
              <w:ind w:firstLine="0"/>
              <w:jc w:val="both"/>
              <w:rPr>
                <w:color w:val="111111"/>
              </w:rPr>
            </w:pPr>
            <w:r>
              <w:rPr>
                <w:rFonts w:ascii="Times New Roman" w:hAnsi="Times New Roman" w:cs="Times New Roman"/>
                <w:color w:val="111111"/>
                <w:sz w:val="24"/>
                <w:szCs w:val="24"/>
              </w:rPr>
              <w:t>Способность самостоятельно принимать обоснованные проекты по внедрению организационны</w:t>
            </w:r>
            <w:r w:rsidR="00AD3C26">
              <w:rPr>
                <w:rFonts w:ascii="Times New Roman" w:hAnsi="Times New Roman" w:cs="Times New Roman"/>
                <w:color w:val="111111"/>
                <w:sz w:val="24"/>
                <w:szCs w:val="24"/>
              </w:rPr>
              <w:t>х изменений. Реализует организа</w:t>
            </w:r>
            <w:r>
              <w:rPr>
                <w:rFonts w:ascii="Times New Roman" w:hAnsi="Times New Roman" w:cs="Times New Roman"/>
                <w:color w:val="111111"/>
                <w:sz w:val="24"/>
                <w:szCs w:val="24"/>
              </w:rPr>
              <w:t>ционно-управленческие решения, оценивать их операционную  эффективность, и социальную значимость</w:t>
            </w:r>
            <w:r w:rsidR="004D116C">
              <w:rPr>
                <w:rFonts w:ascii="Times New Roman" w:hAnsi="Times New Roman" w:cs="Times New Roman"/>
                <w:color w:val="111111"/>
                <w:sz w:val="24"/>
                <w:szCs w:val="24"/>
              </w:rPr>
              <w:t xml:space="preserve">, обеспечивать их реализацию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color w:val="111111"/>
                <w:sz w:val="24"/>
              </w:rPr>
              <w:t>1.</w:t>
            </w:r>
            <w:r w:rsidR="008F6104">
              <w:rPr>
                <w:rFonts w:ascii="Times New Roman" w:hAnsi="Times New Roman" w:cs="Times New Roman"/>
                <w:color w:val="111111"/>
                <w:sz w:val="24"/>
              </w:rPr>
              <w:t> </w:t>
            </w:r>
            <w:r>
              <w:rPr>
                <w:rFonts w:ascii="Times New Roman" w:hAnsi="Times New Roman" w:cs="Times New Roman"/>
                <w:color w:val="111111"/>
                <w:sz w:val="24"/>
              </w:rPr>
              <w:t>Реализует проекты по внедрению инновационных изменений.</w:t>
            </w: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8F6104">
            <w:pPr>
              <w:widowControl w:val="0"/>
              <w:jc w:val="both"/>
              <w:rPr>
                <w:color w:val="111111"/>
              </w:rPr>
            </w:pPr>
            <w:r>
              <w:rPr>
                <w:rFonts w:ascii="Times New Roman" w:hAnsi="Times New Roman" w:cs="Times New Roman"/>
                <w:color w:val="111111"/>
                <w:sz w:val="24"/>
              </w:rPr>
              <w:t>2. </w:t>
            </w:r>
            <w:r w:rsidR="001C22BF">
              <w:rPr>
                <w:rFonts w:ascii="Times New Roman" w:hAnsi="Times New Roman" w:cs="Times New Roman"/>
                <w:color w:val="111111"/>
                <w:sz w:val="24"/>
              </w:rPr>
              <w:t>Анализирует качество управления организацией.</w:t>
            </w: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1A0A48" w:rsidRDefault="001C22BF">
            <w:pPr>
              <w:widowControl w:val="0"/>
              <w:jc w:val="both"/>
              <w:rPr>
                <w:color w:val="111111"/>
              </w:rPr>
            </w:pPr>
            <w:r>
              <w:rPr>
                <w:rFonts w:ascii="Times New Roman" w:hAnsi="Times New Roman" w:cs="Times New Roman"/>
                <w:color w:val="111111"/>
                <w:sz w:val="24"/>
              </w:rPr>
              <w:t xml:space="preserve">3. Учитывает при разработке управленческих решений их </w:t>
            </w:r>
            <w:r>
              <w:rPr>
                <w:rFonts w:ascii="Times New Roman" w:hAnsi="Times New Roman" w:cs="Times New Roman"/>
                <w:color w:val="111111"/>
                <w:sz w:val="24"/>
              </w:rPr>
              <w:lastRenderedPageBreak/>
              <w:t xml:space="preserve">социальную значимость и ответственность, кросс-культурные различия. </w:t>
            </w: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1A0A48" w:rsidRDefault="008F6104">
            <w:pPr>
              <w:pStyle w:val="ConsPlusNormal"/>
              <w:ind w:firstLine="0"/>
              <w:jc w:val="both"/>
              <w:rPr>
                <w:color w:val="111111"/>
              </w:rPr>
            </w:pPr>
            <w:r>
              <w:rPr>
                <w:rFonts w:ascii="Times New Roman" w:hAnsi="Times New Roman" w:cs="Times New Roman"/>
                <w:color w:val="111111"/>
                <w:sz w:val="24"/>
                <w:szCs w:val="24"/>
              </w:rPr>
              <w:t>4. </w:t>
            </w:r>
            <w:r w:rsidR="001C22BF">
              <w:rPr>
                <w:rFonts w:ascii="Times New Roman" w:hAnsi="Times New Roman" w:cs="Times New Roman"/>
                <w:color w:val="111111"/>
                <w:sz w:val="24"/>
                <w:szCs w:val="24"/>
              </w:rPr>
              <w:t>Владеет методами и инструментами обоснования, принятия и реализации управленческих решений.</w:t>
            </w:r>
          </w:p>
        </w:tc>
        <w:tc>
          <w:tcPr>
            <w:tcW w:w="3407"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Arial Unicode MS" w:hAnsi="Times New Roman" w:cs="Times New Roman"/>
                <w:b/>
                <w:color w:val="111111"/>
                <w:sz w:val="24"/>
                <w:u w:color="000000"/>
              </w:rPr>
              <w:lastRenderedPageBreak/>
              <w:t>Знать:</w:t>
            </w:r>
            <w:r>
              <w:rPr>
                <w:rFonts w:ascii="Times New Roman" w:hAnsi="Times New Roman" w:cs="Times New Roman"/>
                <w:color w:val="111111"/>
                <w:sz w:val="24"/>
              </w:rPr>
              <w:t xml:space="preserve"> основные тренды и инновационные изменения современного менеджмента под влиянием глобализации и цифровой революции в контексте разных стран и регионов; </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eastAsia="Calibri" w:hAnsi="Times New Roman" w:cs="Times New Roman"/>
                <w:color w:val="111111"/>
                <w:sz w:val="24"/>
                <w:lang w:eastAsia="en-US"/>
              </w:rPr>
              <w:t>анализировать практические кросс-культурные проблемы международных предприятий, трансформированных в процессе слияний и поглощений.</w:t>
            </w:r>
          </w:p>
          <w:p w:rsidR="001A0A48" w:rsidRDefault="001C22BF">
            <w:pPr>
              <w:widowControl w:val="0"/>
              <w:jc w:val="both"/>
              <w:rPr>
                <w:color w:val="111111"/>
              </w:rPr>
            </w:pPr>
            <w:r>
              <w:rPr>
                <w:rFonts w:ascii="Times New Roman" w:eastAsia="Arial Unicode MS" w:hAnsi="Times New Roman" w:cs="Times New Roman"/>
                <w:b/>
                <w:color w:val="111111"/>
                <w:sz w:val="24"/>
                <w:u w:color="000000"/>
              </w:rPr>
              <w:t xml:space="preserve">Знать: </w:t>
            </w:r>
            <w:r>
              <w:rPr>
                <w:rFonts w:ascii="Times New Roman" w:hAnsi="Times New Roman" w:cs="Times New Roman"/>
                <w:color w:val="111111"/>
                <w:sz w:val="24"/>
              </w:rPr>
              <w:t xml:space="preserve">факторы этнокультурного, национального и религиозного характера с точки зрения эффективности операционной деятельности и удовлетворения как сотрудников, так и потребителей; </w:t>
            </w:r>
          </w:p>
          <w:p w:rsidR="001A0A48" w:rsidRDefault="001C22BF">
            <w:pPr>
              <w:widowControl w:val="0"/>
              <w:jc w:val="both"/>
              <w:rPr>
                <w:color w:val="111111"/>
              </w:rPr>
            </w:pPr>
            <w:r>
              <w:rPr>
                <w:rFonts w:ascii="Times New Roman" w:hAnsi="Times New Roman" w:cs="Times New Roman"/>
                <w:color w:val="111111"/>
                <w:sz w:val="24"/>
              </w:rPr>
              <w:t>принципы, ценности и нормы зарубежных моделей корпоративной социальной ответственности.</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eastAsia="Calibri" w:hAnsi="Times New Roman" w:cs="Times New Roman"/>
                <w:color w:val="111111"/>
                <w:sz w:val="24"/>
                <w:lang w:eastAsia="en-US"/>
              </w:rPr>
              <w:t>учитывать нормы и ценности корпоративной социальной ответственности при ведении бизнеса за рубежом;</w:t>
            </w:r>
          </w:p>
          <w:p w:rsidR="001A0A48" w:rsidRDefault="001C22BF">
            <w:pPr>
              <w:widowControl w:val="0"/>
              <w:tabs>
                <w:tab w:val="left" w:pos="993"/>
              </w:tabs>
              <w:jc w:val="both"/>
              <w:rPr>
                <w:color w:val="111111"/>
              </w:rPr>
            </w:pPr>
            <w:r>
              <w:rPr>
                <w:rFonts w:ascii="Times New Roman" w:hAnsi="Times New Roman" w:cs="Times New Roman"/>
                <w:color w:val="111111"/>
                <w:sz w:val="24"/>
              </w:rPr>
              <w:t xml:space="preserve">выявлять, систематизировать и интерпретировать кросс-культурные сходные черты и различия в управленческих процессах в различных странах; </w:t>
            </w:r>
          </w:p>
          <w:p w:rsidR="001A0A48" w:rsidRDefault="001C22BF">
            <w:pPr>
              <w:widowControl w:val="0"/>
              <w:shd w:val="clear" w:color="auto" w:fill="FFFFFF"/>
              <w:contextualSpacing/>
              <w:jc w:val="both"/>
              <w:rPr>
                <w:color w:val="111111"/>
              </w:rPr>
            </w:pPr>
            <w:r>
              <w:rPr>
                <w:rFonts w:ascii="Times New Roman" w:hAnsi="Times New Roman" w:cs="Times New Roman"/>
                <w:color w:val="111111"/>
                <w:sz w:val="24"/>
              </w:rPr>
              <w:t xml:space="preserve">исследовать региональную и </w:t>
            </w:r>
            <w:proofErr w:type="spellStart"/>
            <w:r>
              <w:rPr>
                <w:rFonts w:ascii="Times New Roman" w:hAnsi="Times New Roman" w:cs="Times New Roman"/>
                <w:color w:val="111111"/>
                <w:sz w:val="24"/>
              </w:rPr>
              <w:t>страновую</w:t>
            </w:r>
            <w:proofErr w:type="spellEnd"/>
            <w:r>
              <w:rPr>
                <w:rFonts w:ascii="Times New Roman" w:hAnsi="Times New Roman" w:cs="Times New Roman"/>
                <w:color w:val="111111"/>
                <w:sz w:val="24"/>
              </w:rPr>
              <w:t xml:space="preserve"> специфику реализации функций управления.</w:t>
            </w:r>
          </w:p>
          <w:p w:rsidR="001A0A48" w:rsidRDefault="001C22BF">
            <w:pPr>
              <w:widowControl w:val="0"/>
              <w:shd w:val="clear" w:color="auto" w:fill="FFFFFF"/>
              <w:contextualSpacing/>
              <w:jc w:val="both"/>
              <w:rPr>
                <w:color w:val="111111"/>
              </w:rPr>
            </w:pPr>
            <w:r>
              <w:rPr>
                <w:rFonts w:ascii="Times New Roman" w:eastAsia="Arial Unicode MS" w:hAnsi="Times New Roman" w:cs="Times New Roman"/>
                <w:b/>
                <w:color w:val="111111"/>
                <w:sz w:val="24"/>
                <w:u w:color="000000"/>
              </w:rPr>
              <w:t xml:space="preserve">Знать: </w:t>
            </w:r>
            <w:r>
              <w:rPr>
                <w:rFonts w:ascii="Times New Roman" w:hAnsi="Times New Roman" w:cs="Times New Roman"/>
                <w:color w:val="111111"/>
                <w:sz w:val="24"/>
              </w:rPr>
              <w:t xml:space="preserve">специфику реализации функций управления в деловых культурах различных стран и их влиянии на </w:t>
            </w:r>
            <w:r>
              <w:rPr>
                <w:rFonts w:ascii="Times New Roman" w:hAnsi="Times New Roman" w:cs="Times New Roman"/>
                <w:color w:val="111111"/>
                <w:sz w:val="24"/>
              </w:rPr>
              <w:lastRenderedPageBreak/>
              <w:t>конкурентоспособность;</w:t>
            </w:r>
          </w:p>
          <w:p w:rsidR="001A0A48" w:rsidRDefault="001C22BF">
            <w:pPr>
              <w:widowControl w:val="0"/>
              <w:jc w:val="both"/>
              <w:rPr>
                <w:color w:val="111111"/>
              </w:rPr>
            </w:pPr>
            <w:r>
              <w:rPr>
                <w:rFonts w:ascii="Times New Roman" w:hAnsi="Times New Roman" w:cs="Times New Roman"/>
                <w:color w:val="111111"/>
                <w:sz w:val="24"/>
                <w:lang w:eastAsia="en-US"/>
              </w:rPr>
              <w:t>методы принятия стратегических решений в условиях кросс-культурной среды;</w:t>
            </w:r>
          </w:p>
          <w:p w:rsidR="001A0A48" w:rsidRDefault="001C22BF">
            <w:pPr>
              <w:widowControl w:val="0"/>
              <w:jc w:val="both"/>
              <w:rPr>
                <w:color w:val="111111"/>
              </w:rPr>
            </w:pPr>
            <w:r>
              <w:rPr>
                <w:rFonts w:ascii="Times New Roman" w:hAnsi="Times New Roman" w:cs="Times New Roman"/>
                <w:color w:val="111111"/>
                <w:sz w:val="24"/>
              </w:rPr>
              <w:t>использовать межкультурные особенности управления для принятия оптимальных решений в конкретных условиях.</w:t>
            </w:r>
          </w:p>
          <w:p w:rsidR="001A0A48" w:rsidRDefault="001C22BF">
            <w:pPr>
              <w:widowControl w:val="0"/>
              <w:tabs>
                <w:tab w:val="left" w:pos="993"/>
              </w:tabs>
              <w:jc w:val="both"/>
              <w:rPr>
                <w:color w:val="111111"/>
              </w:rPr>
            </w:pPr>
            <w:r>
              <w:rPr>
                <w:rFonts w:ascii="Times New Roman" w:eastAsia="Arial Unicode MS" w:hAnsi="Times New Roman" w:cs="Times New Roman"/>
                <w:b/>
                <w:color w:val="111111"/>
                <w:sz w:val="24"/>
                <w:u w:color="000000"/>
              </w:rPr>
              <w:t>Уметь:</w:t>
            </w:r>
            <w:r>
              <w:rPr>
                <w:rFonts w:ascii="Times New Roman" w:hAnsi="Times New Roman" w:cs="Times New Roman"/>
                <w:color w:val="111111"/>
                <w:sz w:val="24"/>
              </w:rPr>
              <w:t xml:space="preserve"> практически применять параметры исследования деловой культуры и вырабатывать конкретные рекомендации по повышению конкурентоспособности бизнес-модели; </w:t>
            </w:r>
          </w:p>
          <w:p w:rsidR="001A0A48" w:rsidRDefault="001C22BF">
            <w:pPr>
              <w:widowControl w:val="0"/>
              <w:jc w:val="both"/>
              <w:rPr>
                <w:rFonts w:ascii="Times New Roman" w:hAnsi="Times New Roman" w:cs="Times New Roman"/>
                <w:color w:val="111111"/>
                <w:sz w:val="24"/>
              </w:rPr>
            </w:pPr>
            <w:r>
              <w:rPr>
                <w:rFonts w:ascii="Times New Roman" w:hAnsi="Times New Roman" w:cs="Times New Roman"/>
                <w:color w:val="111111"/>
                <w:sz w:val="24"/>
              </w:rPr>
              <w:t xml:space="preserve">выбирать эффективные формы, методы и технологии управления с учетом национальной деловой культуры и ситуации в конкретной стране. </w:t>
            </w:r>
          </w:p>
          <w:p w:rsidR="00AD3C26" w:rsidRPr="00AD3C26" w:rsidRDefault="004D116C">
            <w:pPr>
              <w:widowControl w:val="0"/>
              <w:jc w:val="both"/>
              <w:rPr>
                <w:rFonts w:ascii="Times New Roman" w:eastAsia="Arial Unicode MS" w:hAnsi="Times New Roman" w:cs="Times New Roman"/>
                <w:sz w:val="24"/>
                <w:u w:color="000000"/>
              </w:rPr>
            </w:pPr>
            <w:r w:rsidRPr="00AD3C26">
              <w:rPr>
                <w:rFonts w:ascii="Times New Roman" w:eastAsia="Arial Unicode MS" w:hAnsi="Times New Roman" w:cs="Times New Roman"/>
                <w:b/>
                <w:sz w:val="24"/>
                <w:u w:color="000000"/>
              </w:rPr>
              <w:t>Знать:</w:t>
            </w:r>
            <w:r w:rsidRPr="00AD3C26">
              <w:rPr>
                <w:rFonts w:ascii="Times New Roman" w:eastAsia="Arial Unicode MS" w:hAnsi="Times New Roman" w:cs="Times New Roman"/>
                <w:sz w:val="24"/>
                <w:u w:color="000000"/>
              </w:rPr>
              <w:t xml:space="preserve"> </w:t>
            </w:r>
            <w:r w:rsidRPr="00AD3C26">
              <w:rPr>
                <w:rFonts w:ascii="Times New Roman" w:hAnsi="Times New Roman" w:cs="Times New Roman"/>
                <w:sz w:val="24"/>
              </w:rPr>
              <w:t>методы и инструменты обоснования, принятия и реализации управленческих решений.</w:t>
            </w:r>
            <w:r w:rsidRPr="00AD3C26">
              <w:rPr>
                <w:rFonts w:ascii="Times New Roman" w:eastAsia="Arial Unicode MS" w:hAnsi="Times New Roman" w:cs="Times New Roman"/>
                <w:sz w:val="24"/>
                <w:u w:color="000000"/>
              </w:rPr>
              <w:t xml:space="preserve"> </w:t>
            </w:r>
          </w:p>
          <w:p w:rsidR="004D116C" w:rsidRDefault="004D116C">
            <w:pPr>
              <w:widowControl w:val="0"/>
              <w:jc w:val="both"/>
              <w:rPr>
                <w:color w:val="111111"/>
              </w:rPr>
            </w:pPr>
            <w:r w:rsidRPr="00AD3C26">
              <w:rPr>
                <w:rFonts w:ascii="Times New Roman" w:eastAsia="Arial Unicode MS" w:hAnsi="Times New Roman" w:cs="Times New Roman"/>
                <w:b/>
                <w:sz w:val="24"/>
                <w:u w:color="000000"/>
              </w:rPr>
              <w:t>Уметь:</w:t>
            </w:r>
            <w:r w:rsidRPr="00AD3C26">
              <w:rPr>
                <w:rFonts w:ascii="Times New Roman" w:eastAsia="Arial Unicode MS" w:hAnsi="Times New Roman" w:cs="Times New Roman"/>
                <w:sz w:val="24"/>
                <w:u w:color="000000"/>
              </w:rPr>
              <w:t xml:space="preserve"> применять и реализовывать </w:t>
            </w:r>
            <w:r w:rsidRPr="00AD3C26">
              <w:rPr>
                <w:rFonts w:ascii="Times New Roman" w:hAnsi="Times New Roman" w:cs="Times New Roman"/>
                <w:sz w:val="24"/>
              </w:rPr>
              <w:t>методы и инструменты обоснования при реализации управленческих решений</w:t>
            </w:r>
          </w:p>
        </w:tc>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center"/>
              <w:rPr>
                <w:color w:val="111111"/>
              </w:rPr>
            </w:pPr>
            <w:r>
              <w:rPr>
                <w:rFonts w:ascii="Times New Roman" w:hAnsi="Times New Roman" w:cs="Times New Roman"/>
                <w:b/>
                <w:bCs/>
                <w:color w:val="111111"/>
                <w:sz w:val="24"/>
              </w:rPr>
              <w:lastRenderedPageBreak/>
              <w:t>Задание 1.</w:t>
            </w:r>
          </w:p>
          <w:p w:rsidR="001A0A48" w:rsidRDefault="001C22BF">
            <w:pPr>
              <w:widowControl w:val="0"/>
              <w:jc w:val="both"/>
              <w:rPr>
                <w:color w:val="111111"/>
              </w:rPr>
            </w:pPr>
            <w:r>
              <w:rPr>
                <w:rFonts w:ascii="Times New Roman" w:eastAsia="Calibri" w:hAnsi="Times New Roman" w:cs="Times New Roman"/>
                <w:color w:val="111111"/>
                <w:sz w:val="24"/>
                <w:lang w:eastAsia="en-US"/>
              </w:rPr>
              <w:t xml:space="preserve">Российская компания </w:t>
            </w:r>
            <w:r>
              <w:rPr>
                <w:rFonts w:ascii="Times New Roman" w:eastAsia="Calibri" w:hAnsi="Times New Roman" w:cs="Times New Roman"/>
                <w:color w:val="111111"/>
                <w:sz w:val="24"/>
                <w:lang w:val="en-US" w:eastAsia="en-US"/>
              </w:rPr>
              <w:t>N</w:t>
            </w:r>
            <w:r>
              <w:rPr>
                <w:rFonts w:ascii="Times New Roman" w:eastAsia="Calibri" w:hAnsi="Times New Roman" w:cs="Times New Roman"/>
                <w:color w:val="111111"/>
                <w:sz w:val="24"/>
                <w:lang w:eastAsia="en-US"/>
              </w:rPr>
              <w:t xml:space="preserve"> решила освоить новые рынки в странах Средней Азии - в бывших республиках Советского Союза. Местом дислокации был выбран Таджикистан. Здесь был открыт региональный офис компании. Руководство надеялось, что в данном случае не будет никаких проблем в плане кросс-культурных коммуникаций, так как наши страны объединяют старые многолетние традиции советского времени, большинство специалистов среднего и </w:t>
            </w:r>
            <w:proofErr w:type="spellStart"/>
            <w:r>
              <w:rPr>
                <w:rFonts w:ascii="Times New Roman" w:eastAsia="Calibri" w:hAnsi="Times New Roman" w:cs="Times New Roman"/>
                <w:color w:val="111111"/>
                <w:sz w:val="24"/>
                <w:lang w:eastAsia="en-US"/>
              </w:rPr>
              <w:t>предпенсионного</w:t>
            </w:r>
            <w:proofErr w:type="spellEnd"/>
            <w:r>
              <w:rPr>
                <w:rFonts w:ascii="Times New Roman" w:eastAsia="Calibri" w:hAnsi="Times New Roman" w:cs="Times New Roman"/>
                <w:color w:val="111111"/>
                <w:sz w:val="24"/>
                <w:lang w:eastAsia="en-US"/>
              </w:rPr>
              <w:t xml:space="preserve"> возраста – русскоязычные и получили образование в советских вузах. Однако, с первых дней работы возникли проблемы во взаимопонимании между специалистами из России и Таджикистана. Оказалось, что молодое поколение специалистов недостаточно владеют русским языком, а кроме этого, не имеют достаточного уровня знаний об особенностях культуры в постсоветской России. В связи с возникшей проблемой руководство компании собрали на совещание, в ходе которого были выдвинуты следующие варианты решения проблемы: 1) Уволить всех работников, не удовлетворяющих по </w:t>
            </w:r>
            <w:r>
              <w:rPr>
                <w:rFonts w:ascii="Times New Roman" w:eastAsia="Calibri" w:hAnsi="Times New Roman" w:cs="Times New Roman"/>
                <w:color w:val="111111"/>
                <w:sz w:val="24"/>
                <w:lang w:eastAsia="en-US"/>
              </w:rPr>
              <w:lastRenderedPageBreak/>
              <w:t>каким-то критериям руководство и принять новых, но уже соответствующих всем требованиям, путем прохождения экзаменов (вкл. владение русским языком). 2) Уволить всех работников из страны-партнера и пригласить специалистов из России, полностью укомплектовав ими штат. 3) Организовать курсы повышения квалификации и обучения русскому языку, особенностям кросс-культурных коммуникаций для уже имеющихся работников и работать с ними в одной команде и дальше. Рассмотрите каждое из предложений и выделите их плюсы и минусы с точки зрения менеджмента, экономической эффективности и кросс-культурного менеджмента. Предложите свой вариант решения проблемы и обоснуйте его.</w:t>
            </w:r>
          </w:p>
          <w:p w:rsidR="001A0A48" w:rsidRDefault="001C22BF">
            <w:pPr>
              <w:widowControl w:val="0"/>
              <w:jc w:val="center"/>
              <w:rPr>
                <w:color w:val="111111"/>
              </w:rPr>
            </w:pPr>
            <w:r>
              <w:rPr>
                <w:rFonts w:ascii="Times New Roman" w:hAnsi="Times New Roman" w:cs="Times New Roman"/>
                <w:b/>
                <w:bCs/>
                <w:color w:val="111111"/>
                <w:sz w:val="24"/>
              </w:rPr>
              <w:t>Задание 2.</w:t>
            </w:r>
          </w:p>
          <w:p w:rsidR="001A0A48" w:rsidRDefault="001C22BF">
            <w:pPr>
              <w:pStyle w:val="1-21"/>
              <w:widowControl w:val="0"/>
              <w:ind w:left="0"/>
              <w:contextualSpacing/>
              <w:jc w:val="both"/>
              <w:rPr>
                <w:color w:val="111111"/>
              </w:rPr>
            </w:pPr>
            <w:r>
              <w:rPr>
                <w:rFonts w:ascii="Times New Roman" w:hAnsi="Times New Roman" w:cs="Times New Roman"/>
                <w:color w:val="111111"/>
              </w:rPr>
              <w:t>Выделите внешние и внутренние факторы (причины) необходимости организационных изменений любой известной компании под воздействием культурной глобализации.</w:t>
            </w:r>
          </w:p>
        </w:tc>
      </w:tr>
      <w:tr w:rsidR="001A0A48" w:rsidTr="001056BA">
        <w:trPr>
          <w:jc w:val="right"/>
        </w:trPr>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8F6104" w:rsidRDefault="008F6104" w:rsidP="008F6104">
            <w:pPr>
              <w:pStyle w:val="ConsPlusNormal"/>
              <w:ind w:firstLine="0"/>
              <w:rPr>
                <w:color w:val="111111"/>
              </w:rPr>
            </w:pPr>
            <w:r w:rsidRPr="008F6104">
              <w:rPr>
                <w:rFonts w:ascii="Times New Roman" w:hAnsi="Times New Roman" w:cs="Times New Roman"/>
                <w:b/>
                <w:color w:val="111111"/>
                <w:sz w:val="24"/>
                <w:szCs w:val="24"/>
              </w:rPr>
              <w:lastRenderedPageBreak/>
              <w:t>ПК-1</w:t>
            </w:r>
            <w:r>
              <w:rPr>
                <w:rFonts w:ascii="Times New Roman" w:hAnsi="Times New Roman" w:cs="Times New Roman"/>
                <w:b/>
                <w:color w:val="111111"/>
                <w:sz w:val="24"/>
                <w:szCs w:val="24"/>
              </w:rPr>
              <w:t xml:space="preserve"> (</w:t>
            </w:r>
            <w:r w:rsidRPr="008F6104">
              <w:rPr>
                <w:rFonts w:ascii="Times New Roman" w:hAnsi="Times New Roman" w:cs="Times New Roman"/>
                <w:b/>
                <w:color w:val="111111"/>
                <w:sz w:val="24"/>
                <w:szCs w:val="24"/>
              </w:rPr>
              <w:t>Для</w:t>
            </w:r>
            <w:r w:rsidRPr="008F6104">
              <w:rPr>
                <w:rFonts w:ascii="Times New Roman" w:hAnsi="Times New Roman" w:cs="Times New Roman"/>
                <w:color w:val="111111"/>
                <w:sz w:val="24"/>
                <w:szCs w:val="24"/>
              </w:rPr>
              <w:t xml:space="preserve"> </w:t>
            </w:r>
            <w:r w:rsidRPr="008F6104">
              <w:rPr>
                <w:rFonts w:ascii="Times New Roman" w:hAnsi="Times New Roman" w:cs="Times New Roman"/>
                <w:b/>
                <w:color w:val="111111"/>
                <w:sz w:val="24"/>
                <w:szCs w:val="24"/>
              </w:rPr>
              <w:t>Управленческого консалтинга</w:t>
            </w:r>
            <w:r>
              <w:rPr>
                <w:rFonts w:ascii="Times New Roman" w:hAnsi="Times New Roman" w:cs="Times New Roman"/>
                <w:b/>
                <w:color w:val="111111"/>
                <w:sz w:val="24"/>
                <w:szCs w:val="24"/>
              </w:rPr>
              <w:t>)</w:t>
            </w:r>
            <w:r>
              <w:rPr>
                <w:rFonts w:ascii="Times New Roman" w:hAnsi="Times New Roman" w:cs="Times New Roman"/>
                <w:color w:val="111111"/>
                <w:sz w:val="24"/>
                <w:szCs w:val="24"/>
              </w:rPr>
              <w:t xml:space="preserve"> </w:t>
            </w:r>
          </w:p>
          <w:p w:rsidR="008F6104" w:rsidRPr="008F6104" w:rsidRDefault="008F6104">
            <w:pPr>
              <w:pStyle w:val="ConsPlusNormal"/>
              <w:ind w:firstLine="0"/>
              <w:rPr>
                <w:rFonts w:ascii="Times New Roman" w:hAnsi="Times New Roman" w:cs="Times New Roman"/>
                <w:b/>
                <w:color w:val="111111"/>
                <w:sz w:val="24"/>
                <w:szCs w:val="24"/>
              </w:rPr>
            </w:pPr>
          </w:p>
          <w:p w:rsidR="001A0A48" w:rsidRPr="00AE5BE1" w:rsidRDefault="001C22BF">
            <w:pPr>
              <w:pStyle w:val="ConsPlusNormal"/>
              <w:ind w:firstLine="0"/>
              <w:rPr>
                <w:color w:val="111111"/>
                <w:highlight w:val="yellow"/>
              </w:rPr>
            </w:pPr>
            <w:r>
              <w:rPr>
                <w:rFonts w:ascii="Times New Roman" w:hAnsi="Times New Roman" w:cs="Times New Roman"/>
                <w:color w:val="111111"/>
                <w:sz w:val="24"/>
                <w:szCs w:val="24"/>
              </w:rPr>
              <w:t xml:space="preserve">Способность участвовать в проектах оказания консультационных услуг, оценки управленческих решений, а </w:t>
            </w:r>
            <w:r>
              <w:rPr>
                <w:rFonts w:ascii="Times New Roman" w:hAnsi="Times New Roman" w:cs="Times New Roman"/>
                <w:color w:val="111111"/>
                <w:sz w:val="24"/>
                <w:szCs w:val="24"/>
              </w:rPr>
              <w:lastRenderedPageBreak/>
              <w:t xml:space="preserve">также способность управления проектами в области управленческого консультирования </w:t>
            </w: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0B7828" w:rsidRDefault="000B7828">
            <w:pPr>
              <w:pStyle w:val="ConsPlusNormal"/>
              <w:ind w:firstLine="0"/>
              <w:rPr>
                <w:rFonts w:ascii="Times New Roman" w:hAnsi="Times New Roman" w:cs="Times New Roman"/>
                <w:color w:val="111111"/>
                <w:sz w:val="24"/>
                <w:szCs w:val="24"/>
              </w:rPr>
            </w:pPr>
          </w:p>
          <w:p w:rsidR="000B7828" w:rsidRDefault="000B7828">
            <w:pPr>
              <w:pStyle w:val="ConsPlusNormal"/>
              <w:ind w:firstLine="0"/>
              <w:rPr>
                <w:rFonts w:ascii="Times New Roman" w:hAnsi="Times New Roman" w:cs="Times New Roman"/>
                <w:color w:val="111111"/>
                <w:sz w:val="24"/>
                <w:szCs w:val="24"/>
              </w:rPr>
            </w:pPr>
          </w:p>
          <w:p w:rsidR="000B7828" w:rsidRDefault="000B7828">
            <w:pPr>
              <w:pStyle w:val="ConsPlusNormal"/>
              <w:ind w:firstLine="0"/>
              <w:rPr>
                <w:rFonts w:ascii="Times New Roman" w:hAnsi="Times New Roman" w:cs="Times New Roman"/>
                <w:color w:val="111111"/>
                <w:sz w:val="24"/>
                <w:szCs w:val="24"/>
              </w:rPr>
            </w:pPr>
          </w:p>
          <w:p w:rsidR="000B7828" w:rsidRDefault="000B7828">
            <w:pPr>
              <w:pStyle w:val="ConsPlusNormal"/>
              <w:ind w:firstLine="0"/>
              <w:rPr>
                <w:rFonts w:ascii="Times New Roman" w:hAnsi="Times New Roman" w:cs="Times New Roman"/>
                <w:color w:val="111111"/>
                <w:sz w:val="24"/>
                <w:szCs w:val="24"/>
              </w:rPr>
            </w:pPr>
          </w:p>
          <w:p w:rsidR="000B7828" w:rsidRDefault="000B7828">
            <w:pPr>
              <w:pStyle w:val="ConsPlusNormal"/>
              <w:ind w:firstLine="0"/>
              <w:rPr>
                <w:rFonts w:ascii="Times New Roman" w:hAnsi="Times New Roman" w:cs="Times New Roman"/>
                <w:color w:val="111111"/>
                <w:sz w:val="24"/>
                <w:szCs w:val="24"/>
              </w:rPr>
            </w:pPr>
          </w:p>
          <w:p w:rsidR="000B7828" w:rsidRDefault="000B7828">
            <w:pPr>
              <w:pStyle w:val="ConsPlusNormal"/>
              <w:ind w:firstLine="0"/>
              <w:rPr>
                <w:rFonts w:ascii="Times New Roman" w:hAnsi="Times New Roman" w:cs="Times New Roman"/>
                <w:color w:val="111111"/>
                <w:sz w:val="24"/>
                <w:szCs w:val="24"/>
              </w:rPr>
            </w:pPr>
          </w:p>
          <w:p w:rsidR="000B7828" w:rsidRDefault="000B7828">
            <w:pPr>
              <w:pStyle w:val="ConsPlusNormal"/>
              <w:ind w:firstLine="0"/>
              <w:rPr>
                <w:rFonts w:ascii="Times New Roman" w:hAnsi="Times New Roman" w:cs="Times New Roman"/>
                <w:color w:val="111111"/>
                <w:sz w:val="24"/>
                <w:szCs w:val="24"/>
              </w:rPr>
            </w:pPr>
          </w:p>
          <w:p w:rsidR="000B7828" w:rsidRDefault="000B7828">
            <w:pPr>
              <w:pStyle w:val="ConsPlusNormal"/>
              <w:ind w:firstLine="0"/>
              <w:rPr>
                <w:rFonts w:ascii="Times New Roman" w:hAnsi="Times New Roman" w:cs="Times New Roman"/>
                <w:color w:val="111111"/>
                <w:sz w:val="24"/>
                <w:szCs w:val="24"/>
              </w:rPr>
            </w:pPr>
          </w:p>
          <w:p w:rsidR="000B7828" w:rsidRDefault="000B7828">
            <w:pPr>
              <w:pStyle w:val="ConsPlusNormal"/>
              <w:ind w:firstLine="0"/>
              <w:rPr>
                <w:rFonts w:ascii="Times New Roman" w:hAnsi="Times New Roman" w:cs="Times New Roman"/>
                <w:color w:val="111111"/>
                <w:sz w:val="24"/>
                <w:szCs w:val="24"/>
              </w:rPr>
            </w:pPr>
          </w:p>
          <w:p w:rsidR="00AD3C26" w:rsidRDefault="00AD3C26">
            <w:pPr>
              <w:pStyle w:val="ConsPlusNormal"/>
              <w:ind w:firstLine="0"/>
              <w:rPr>
                <w:rFonts w:ascii="Times New Roman" w:hAnsi="Times New Roman" w:cs="Times New Roman"/>
                <w:color w:val="111111"/>
                <w:sz w:val="24"/>
                <w:szCs w:val="24"/>
              </w:rPr>
            </w:pPr>
          </w:p>
          <w:p w:rsidR="00AD3C26" w:rsidRDefault="00AD3C26">
            <w:pPr>
              <w:pStyle w:val="ConsPlusNormal"/>
              <w:ind w:firstLine="0"/>
              <w:rPr>
                <w:rFonts w:ascii="Times New Roman" w:hAnsi="Times New Roman" w:cs="Times New Roman"/>
                <w:color w:val="111111"/>
                <w:sz w:val="24"/>
                <w:szCs w:val="24"/>
              </w:rPr>
            </w:pPr>
          </w:p>
          <w:p w:rsidR="00AD3C26" w:rsidRDefault="00AD3C26">
            <w:pPr>
              <w:pStyle w:val="ConsPlusNormal"/>
              <w:ind w:firstLine="0"/>
              <w:rPr>
                <w:rFonts w:ascii="Times New Roman" w:hAnsi="Times New Roman" w:cs="Times New Roman"/>
                <w:color w:val="111111"/>
                <w:sz w:val="24"/>
                <w:szCs w:val="24"/>
              </w:rPr>
            </w:pPr>
          </w:p>
          <w:p w:rsidR="008F6104" w:rsidRPr="008F6104" w:rsidRDefault="008F6104">
            <w:pPr>
              <w:pStyle w:val="ConsPlusNormal"/>
              <w:ind w:firstLine="0"/>
              <w:rPr>
                <w:rFonts w:ascii="Times New Roman" w:hAnsi="Times New Roman" w:cs="Times New Roman"/>
                <w:b/>
                <w:color w:val="111111"/>
                <w:sz w:val="24"/>
                <w:szCs w:val="24"/>
              </w:rPr>
            </w:pPr>
            <w:r w:rsidRPr="008F6104">
              <w:rPr>
                <w:rFonts w:ascii="Times New Roman" w:hAnsi="Times New Roman" w:cs="Times New Roman"/>
                <w:b/>
                <w:color w:val="111111"/>
                <w:sz w:val="24"/>
                <w:szCs w:val="24"/>
              </w:rPr>
              <w:t>ПК-1</w:t>
            </w:r>
            <w:r>
              <w:rPr>
                <w:rFonts w:ascii="Times New Roman" w:hAnsi="Times New Roman" w:cs="Times New Roman"/>
                <w:b/>
                <w:color w:val="111111"/>
                <w:sz w:val="24"/>
                <w:szCs w:val="24"/>
              </w:rPr>
              <w:t xml:space="preserve"> (Для Проектного менеджмента)</w:t>
            </w:r>
          </w:p>
          <w:p w:rsidR="001A0A48" w:rsidRPr="00AE5BE1" w:rsidRDefault="001C22BF">
            <w:pPr>
              <w:pStyle w:val="ConsPlusNormal"/>
              <w:ind w:firstLine="0"/>
              <w:rPr>
                <w:color w:val="111111"/>
                <w:highlight w:val="yellow"/>
              </w:rPr>
            </w:pPr>
            <w:r>
              <w:rPr>
                <w:rFonts w:ascii="Times New Roman" w:hAnsi="Times New Roman" w:cs="Times New Roman"/>
                <w:color w:val="111111"/>
                <w:sz w:val="24"/>
                <w:szCs w:val="24"/>
              </w:rPr>
              <w:t xml:space="preserve">Способность руководить процессами </w:t>
            </w:r>
            <w:r>
              <w:rPr>
                <w:rFonts w:ascii="Times New Roman" w:hAnsi="Times New Roman" w:cs="Times New Roman"/>
                <w:color w:val="111111"/>
                <w:sz w:val="24"/>
                <w:szCs w:val="24"/>
              </w:rPr>
              <w:lastRenderedPageBreak/>
              <w:t>проекта и проектом в целом в различных областях, в то</w:t>
            </w:r>
            <w:r w:rsidR="00AD3C26">
              <w:rPr>
                <w:rFonts w:ascii="Times New Roman" w:hAnsi="Times New Roman" w:cs="Times New Roman"/>
                <w:color w:val="111111"/>
                <w:sz w:val="24"/>
                <w:szCs w:val="24"/>
              </w:rPr>
              <w:t xml:space="preserve">м числе в условиях изменений и </w:t>
            </w:r>
            <w:r>
              <w:rPr>
                <w:rFonts w:ascii="Times New Roman" w:hAnsi="Times New Roman" w:cs="Times New Roman"/>
                <w:color w:val="111111"/>
                <w:sz w:val="24"/>
                <w:szCs w:val="24"/>
              </w:rPr>
              <w:t xml:space="preserve">неопределённости </w:t>
            </w: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ind w:firstLine="0"/>
              <w:jc w:val="both"/>
              <w:rPr>
                <w:rFonts w:ascii="Times New Roman" w:hAnsi="Times New Roman" w:cs="Times New Roman"/>
                <w:color w:val="111111"/>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rPr>
                <w:rFonts w:ascii="Times New Roman" w:eastAsia="Calibri" w:hAnsi="Times New Roman" w:cs="Times New Roman"/>
                <w:color w:val="111111"/>
                <w:sz w:val="24"/>
              </w:rPr>
            </w:pPr>
            <w:r>
              <w:rPr>
                <w:rFonts w:ascii="Times New Roman" w:eastAsia="Calibri" w:hAnsi="Times New Roman" w:cs="Times New Roman"/>
                <w:color w:val="111111"/>
                <w:sz w:val="24"/>
              </w:rPr>
              <w:lastRenderedPageBreak/>
              <w:t>1.</w:t>
            </w:r>
            <w:r w:rsidR="00AD3C26">
              <w:rPr>
                <w:rFonts w:ascii="Times New Roman" w:eastAsia="Calibri" w:hAnsi="Times New Roman" w:cs="Times New Roman"/>
                <w:color w:val="111111"/>
                <w:sz w:val="24"/>
              </w:rPr>
              <w:t> </w:t>
            </w:r>
            <w:r>
              <w:rPr>
                <w:rFonts w:ascii="Times New Roman" w:eastAsia="Calibri" w:hAnsi="Times New Roman" w:cs="Times New Roman"/>
                <w:color w:val="111111"/>
                <w:sz w:val="24"/>
              </w:rPr>
              <w:t>Готовит тендерную документацию и коммерческие предложения по оказанию консультационных услуг.</w:t>
            </w:r>
          </w:p>
          <w:p w:rsidR="00CE196B" w:rsidRDefault="00CE196B">
            <w:pPr>
              <w:widowControl w:val="0"/>
              <w:rPr>
                <w:color w:val="111111"/>
              </w:rPr>
            </w:pPr>
          </w:p>
          <w:p w:rsidR="001A0A48" w:rsidRDefault="001C22BF">
            <w:pPr>
              <w:widowControl w:val="0"/>
              <w:rPr>
                <w:color w:val="111111"/>
              </w:rPr>
            </w:pPr>
            <w:r>
              <w:rPr>
                <w:rFonts w:ascii="Times New Roman" w:eastAsia="Calibri" w:hAnsi="Times New Roman" w:cs="Times New Roman"/>
                <w:color w:val="111111"/>
                <w:sz w:val="24"/>
              </w:rPr>
              <w:t>2.</w:t>
            </w:r>
            <w:r w:rsidR="00AD3C26">
              <w:rPr>
                <w:rFonts w:ascii="Times New Roman" w:eastAsia="Calibri" w:hAnsi="Times New Roman" w:cs="Times New Roman"/>
                <w:color w:val="111111"/>
                <w:sz w:val="24"/>
              </w:rPr>
              <w:t> </w:t>
            </w:r>
            <w:r>
              <w:rPr>
                <w:rFonts w:ascii="Times New Roman" w:eastAsia="Calibri" w:hAnsi="Times New Roman" w:cs="Times New Roman"/>
                <w:color w:val="111111"/>
                <w:sz w:val="24"/>
              </w:rPr>
              <w:t xml:space="preserve">Владеет инструментами управления </w:t>
            </w:r>
            <w:r>
              <w:rPr>
                <w:rFonts w:ascii="Times New Roman" w:eastAsia="Calibri" w:hAnsi="Times New Roman" w:cs="Times New Roman"/>
                <w:color w:val="111111"/>
                <w:sz w:val="24"/>
              </w:rPr>
              <w:lastRenderedPageBreak/>
              <w:t>проектами.</w:t>
            </w: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1A0A48" w:rsidRDefault="001C22BF">
            <w:pPr>
              <w:pStyle w:val="afa"/>
              <w:widowControl w:val="0"/>
              <w:ind w:left="0"/>
              <w:rPr>
                <w:rFonts w:ascii="Times New Roman" w:eastAsia="Calibri" w:hAnsi="Times New Roman" w:cs="Times New Roman"/>
                <w:color w:val="111111"/>
                <w:sz w:val="24"/>
              </w:rPr>
            </w:pPr>
            <w:r>
              <w:rPr>
                <w:rFonts w:ascii="Times New Roman" w:eastAsia="Calibri" w:hAnsi="Times New Roman" w:cs="Times New Roman"/>
                <w:color w:val="111111"/>
                <w:sz w:val="24"/>
              </w:rPr>
              <w:t>3.</w:t>
            </w:r>
            <w:r w:rsidR="00AD3C26">
              <w:rPr>
                <w:rFonts w:ascii="Times New Roman" w:eastAsia="Calibri" w:hAnsi="Times New Roman" w:cs="Times New Roman"/>
                <w:color w:val="111111"/>
                <w:sz w:val="24"/>
              </w:rPr>
              <w:t> </w:t>
            </w:r>
            <w:r>
              <w:rPr>
                <w:rFonts w:ascii="Times New Roman" w:eastAsia="Calibri" w:hAnsi="Times New Roman" w:cs="Times New Roman"/>
                <w:color w:val="111111"/>
                <w:sz w:val="24"/>
              </w:rPr>
              <w:t>Демонстрирует навыки выявления рисков реализации проектов и формирования действий для минимизации влияния рисков.</w:t>
            </w: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heme="minorHAnsi" w:hAnsiTheme="minorHAnsi"/>
                <w:color w:val="111111"/>
              </w:rPr>
            </w:pPr>
          </w:p>
          <w:p w:rsidR="00AD3C26" w:rsidRPr="00AD3C26" w:rsidRDefault="00AD3C26">
            <w:pPr>
              <w:pStyle w:val="afa"/>
              <w:widowControl w:val="0"/>
              <w:ind w:left="0"/>
              <w:rPr>
                <w:rFonts w:asciiTheme="minorHAnsi" w:hAnsiTheme="minorHAnsi"/>
                <w:color w:val="111111"/>
              </w:rPr>
            </w:pPr>
          </w:p>
          <w:p w:rsidR="001A0A48" w:rsidRDefault="001C22BF">
            <w:pPr>
              <w:widowControl w:val="0"/>
              <w:jc w:val="both"/>
              <w:rPr>
                <w:color w:val="111111"/>
              </w:rPr>
            </w:pPr>
            <w:r>
              <w:rPr>
                <w:rFonts w:ascii="Times New Roman" w:eastAsia="Calibri" w:hAnsi="Times New Roman" w:cs="Times New Roman"/>
                <w:color w:val="111111"/>
                <w:sz w:val="24"/>
              </w:rPr>
              <w:t>4.</w:t>
            </w:r>
            <w:r w:rsidR="00AD3C26">
              <w:rPr>
                <w:rFonts w:ascii="Times New Roman" w:eastAsia="Calibri" w:hAnsi="Times New Roman" w:cs="Times New Roman"/>
                <w:color w:val="111111"/>
                <w:sz w:val="24"/>
              </w:rPr>
              <w:t> </w:t>
            </w:r>
            <w:r>
              <w:rPr>
                <w:rFonts w:ascii="Times New Roman" w:eastAsia="Calibri" w:hAnsi="Times New Roman" w:cs="Times New Roman"/>
                <w:color w:val="111111"/>
                <w:sz w:val="24"/>
              </w:rPr>
              <w:t>Демонстрирует владение методами построения бизнес-модели компании, ее развития и трансформации</w:t>
            </w: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pStyle w:val="afa"/>
              <w:widowControl w:val="0"/>
              <w:ind w:left="0"/>
              <w:jc w:val="both"/>
              <w:rPr>
                <w:rFonts w:ascii="Times New Roman" w:eastAsia="Calibri" w:hAnsi="Times New Roman" w:cs="Times New Roman"/>
                <w:color w:val="111111"/>
                <w:sz w:val="24"/>
                <w:lang w:eastAsia="en-US"/>
              </w:rPr>
            </w:pPr>
          </w:p>
          <w:p w:rsidR="001A0A48" w:rsidRDefault="001A0A48">
            <w:pPr>
              <w:pStyle w:val="afa"/>
              <w:widowControl w:val="0"/>
              <w:ind w:left="0"/>
              <w:jc w:val="both"/>
              <w:rPr>
                <w:rFonts w:ascii="Times New Roman" w:eastAsia="Calibri" w:hAnsi="Times New Roman" w:cs="Times New Roman"/>
                <w:color w:val="111111"/>
                <w:sz w:val="24"/>
                <w:lang w:eastAsia="en-US"/>
              </w:rPr>
            </w:pPr>
          </w:p>
          <w:p w:rsidR="001A0A48" w:rsidRDefault="001A0A48">
            <w:pPr>
              <w:pStyle w:val="afa"/>
              <w:widowControl w:val="0"/>
              <w:ind w:left="0"/>
              <w:jc w:val="both"/>
              <w:rPr>
                <w:rFonts w:ascii="Times New Roman" w:eastAsia="Calibri" w:hAnsi="Times New Roman" w:cs="Times New Roman"/>
                <w:color w:val="111111"/>
                <w:sz w:val="24"/>
                <w:lang w:eastAsia="en-US"/>
              </w:rPr>
            </w:pPr>
          </w:p>
          <w:p w:rsidR="001A0A48" w:rsidRDefault="001A0A48">
            <w:pPr>
              <w:pStyle w:val="afa"/>
              <w:widowControl w:val="0"/>
              <w:ind w:left="0"/>
              <w:jc w:val="both"/>
              <w:rPr>
                <w:rFonts w:ascii="Times New Roman" w:eastAsia="Calibri" w:hAnsi="Times New Roman" w:cs="Times New Roman"/>
                <w:color w:val="111111"/>
                <w:sz w:val="24"/>
                <w:lang w:eastAsia="en-US"/>
              </w:rPr>
            </w:pPr>
          </w:p>
          <w:p w:rsidR="001A0A48" w:rsidRDefault="001A0A48">
            <w:pPr>
              <w:pStyle w:val="afa"/>
              <w:widowControl w:val="0"/>
              <w:ind w:left="0"/>
              <w:jc w:val="both"/>
              <w:rPr>
                <w:rFonts w:ascii="Times New Roman" w:eastAsia="Calibri" w:hAnsi="Times New Roman" w:cs="Times New Roman"/>
                <w:color w:val="111111"/>
                <w:sz w:val="24"/>
                <w:lang w:eastAsia="en-US"/>
              </w:rPr>
            </w:pPr>
          </w:p>
          <w:p w:rsidR="000B7828" w:rsidRDefault="000B7828">
            <w:pPr>
              <w:pStyle w:val="afa"/>
              <w:widowControl w:val="0"/>
              <w:ind w:left="0"/>
              <w:jc w:val="both"/>
              <w:rPr>
                <w:rFonts w:ascii="Times New Roman" w:eastAsia="Calibri" w:hAnsi="Times New Roman" w:cs="Times New Roman"/>
                <w:color w:val="111111"/>
                <w:sz w:val="24"/>
                <w:lang w:eastAsia="en-US"/>
              </w:rPr>
            </w:pPr>
          </w:p>
          <w:p w:rsidR="001A0A48" w:rsidRDefault="001C22BF">
            <w:pPr>
              <w:pStyle w:val="afa"/>
              <w:widowControl w:val="0"/>
              <w:ind w:left="0"/>
              <w:jc w:val="both"/>
              <w:rPr>
                <w:rFonts w:ascii="Times New Roman" w:eastAsia="Calibri" w:hAnsi="Times New Roman" w:cs="Times New Roman"/>
                <w:color w:val="111111"/>
                <w:sz w:val="24"/>
                <w:lang w:eastAsia="en-US"/>
              </w:rPr>
            </w:pPr>
            <w:r>
              <w:rPr>
                <w:rFonts w:ascii="Times New Roman" w:eastAsia="Calibri" w:hAnsi="Times New Roman" w:cs="Times New Roman"/>
                <w:color w:val="111111"/>
                <w:sz w:val="24"/>
                <w:lang w:eastAsia="en-US"/>
              </w:rPr>
              <w:t>1.</w:t>
            </w:r>
            <w:r w:rsidR="00CE196B">
              <w:rPr>
                <w:rFonts w:ascii="Times New Roman" w:eastAsia="Calibri" w:hAnsi="Times New Roman" w:cs="Times New Roman"/>
                <w:color w:val="111111"/>
                <w:sz w:val="24"/>
                <w:lang w:eastAsia="en-US"/>
              </w:rPr>
              <w:t> </w:t>
            </w:r>
            <w:r>
              <w:rPr>
                <w:rFonts w:ascii="Times New Roman" w:eastAsia="Calibri" w:hAnsi="Times New Roman" w:cs="Times New Roman"/>
                <w:color w:val="111111"/>
                <w:sz w:val="24"/>
                <w:lang w:eastAsia="en-US"/>
              </w:rPr>
              <w:t xml:space="preserve">Осуществляет руководство малым и средним проектом в целом, </w:t>
            </w:r>
            <w:r>
              <w:rPr>
                <w:rFonts w:ascii="Times New Roman" w:eastAsia="Calibri" w:hAnsi="Times New Roman" w:cs="Times New Roman"/>
                <w:color w:val="111111"/>
                <w:sz w:val="24"/>
                <w:lang w:eastAsia="en-US"/>
              </w:rPr>
              <w:lastRenderedPageBreak/>
              <w:t xml:space="preserve">в том числе в условиях изменений и неопределённости.   </w:t>
            </w:r>
          </w:p>
          <w:p w:rsidR="00AD3C26" w:rsidRDefault="00AD3C26">
            <w:pPr>
              <w:pStyle w:val="afa"/>
              <w:widowControl w:val="0"/>
              <w:ind w:left="0"/>
              <w:jc w:val="both"/>
              <w:rPr>
                <w:rFonts w:ascii="Times New Roman" w:eastAsia="Calibri" w:hAnsi="Times New Roman" w:cs="Times New Roman"/>
                <w:color w:val="111111"/>
                <w:sz w:val="24"/>
                <w:lang w:eastAsia="en-US"/>
              </w:rPr>
            </w:pPr>
          </w:p>
          <w:p w:rsidR="00AD3C26" w:rsidRDefault="00AD3C26">
            <w:pPr>
              <w:pStyle w:val="afa"/>
              <w:widowControl w:val="0"/>
              <w:ind w:left="0"/>
              <w:jc w:val="both"/>
              <w:rPr>
                <w:rFonts w:ascii="Times New Roman" w:eastAsia="Calibri" w:hAnsi="Times New Roman" w:cs="Times New Roman"/>
                <w:color w:val="111111"/>
                <w:sz w:val="24"/>
                <w:lang w:eastAsia="en-US"/>
              </w:rPr>
            </w:pPr>
          </w:p>
          <w:p w:rsidR="00AD3C26" w:rsidRDefault="00AD3C26">
            <w:pPr>
              <w:pStyle w:val="afa"/>
              <w:widowControl w:val="0"/>
              <w:ind w:left="0"/>
              <w:jc w:val="both"/>
              <w:rPr>
                <w:rFonts w:ascii="Times New Roman" w:eastAsia="Calibri" w:hAnsi="Times New Roman" w:cs="Times New Roman"/>
                <w:color w:val="111111"/>
                <w:sz w:val="24"/>
                <w:lang w:eastAsia="en-US"/>
              </w:rPr>
            </w:pPr>
          </w:p>
          <w:p w:rsidR="00AD3C26" w:rsidRDefault="00AD3C26">
            <w:pPr>
              <w:pStyle w:val="afa"/>
              <w:widowControl w:val="0"/>
              <w:ind w:left="0"/>
              <w:jc w:val="both"/>
              <w:rPr>
                <w:rFonts w:ascii="Times New Roman" w:eastAsia="Calibri" w:hAnsi="Times New Roman" w:cs="Times New Roman"/>
                <w:color w:val="111111"/>
                <w:sz w:val="24"/>
                <w:lang w:eastAsia="en-US"/>
              </w:rPr>
            </w:pPr>
          </w:p>
          <w:p w:rsidR="00AD3C26" w:rsidRDefault="00AD3C26">
            <w:pPr>
              <w:pStyle w:val="afa"/>
              <w:widowControl w:val="0"/>
              <w:ind w:left="0"/>
              <w:jc w:val="both"/>
              <w:rPr>
                <w:rFonts w:ascii="Times New Roman" w:eastAsia="Calibri" w:hAnsi="Times New Roman" w:cs="Times New Roman"/>
                <w:color w:val="111111"/>
                <w:sz w:val="24"/>
                <w:lang w:eastAsia="en-US"/>
              </w:rPr>
            </w:pPr>
          </w:p>
          <w:p w:rsidR="00AD3C26" w:rsidRDefault="00AD3C26">
            <w:pPr>
              <w:pStyle w:val="afa"/>
              <w:widowControl w:val="0"/>
              <w:ind w:left="0"/>
              <w:jc w:val="both"/>
              <w:rPr>
                <w:rFonts w:ascii="Times New Roman" w:eastAsia="Calibri" w:hAnsi="Times New Roman" w:cs="Times New Roman"/>
                <w:color w:val="111111"/>
                <w:sz w:val="24"/>
                <w:lang w:eastAsia="en-US"/>
              </w:rPr>
            </w:pPr>
          </w:p>
          <w:p w:rsidR="00AD3C26" w:rsidRDefault="00AD3C26">
            <w:pPr>
              <w:pStyle w:val="afa"/>
              <w:widowControl w:val="0"/>
              <w:ind w:left="0"/>
              <w:jc w:val="both"/>
              <w:rPr>
                <w:rFonts w:ascii="Times New Roman" w:eastAsia="Calibri" w:hAnsi="Times New Roman" w:cs="Times New Roman"/>
                <w:color w:val="111111"/>
                <w:sz w:val="24"/>
                <w:lang w:eastAsia="en-US"/>
              </w:rPr>
            </w:pPr>
          </w:p>
          <w:p w:rsidR="00AD3C26" w:rsidRDefault="00AD3C26">
            <w:pPr>
              <w:pStyle w:val="afa"/>
              <w:widowControl w:val="0"/>
              <w:ind w:left="0"/>
              <w:jc w:val="both"/>
              <w:rPr>
                <w:color w:val="111111"/>
              </w:rPr>
            </w:pPr>
          </w:p>
          <w:p w:rsidR="001A0A48" w:rsidRDefault="001C22BF">
            <w:pPr>
              <w:pStyle w:val="afa"/>
              <w:widowControl w:val="0"/>
              <w:ind w:left="0"/>
              <w:jc w:val="both"/>
              <w:rPr>
                <w:color w:val="111111"/>
              </w:rPr>
            </w:pPr>
            <w:r>
              <w:rPr>
                <w:rFonts w:ascii="Times New Roman" w:eastAsia="Calibri" w:hAnsi="Times New Roman" w:cs="Times New Roman"/>
                <w:color w:val="111111"/>
                <w:sz w:val="24"/>
                <w:lang w:eastAsia="en-US"/>
              </w:rPr>
              <w:t>2.</w:t>
            </w:r>
            <w:r w:rsidR="00CE196B">
              <w:rPr>
                <w:rFonts w:ascii="Times New Roman" w:eastAsia="Calibri" w:hAnsi="Times New Roman" w:cs="Times New Roman"/>
                <w:color w:val="111111"/>
                <w:sz w:val="24"/>
                <w:lang w:eastAsia="en-US"/>
              </w:rPr>
              <w:t> </w:t>
            </w:r>
            <w:r>
              <w:rPr>
                <w:rFonts w:ascii="Times New Roman" w:eastAsia="Calibri" w:hAnsi="Times New Roman" w:cs="Times New Roman"/>
                <w:color w:val="111111"/>
                <w:sz w:val="24"/>
                <w:lang w:eastAsia="en-US"/>
              </w:rPr>
              <w:t xml:space="preserve">Осуществляет руководство процессами крупного проекта, в том числе в условиях изменений и неопределённости.   </w:t>
            </w: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tc>
        <w:tc>
          <w:tcPr>
            <w:tcW w:w="3407" w:type="dxa"/>
            <w:tcBorders>
              <w:top w:val="single" w:sz="4" w:space="0" w:color="000000"/>
              <w:left w:val="single" w:sz="4" w:space="0" w:color="000000"/>
              <w:bottom w:val="single" w:sz="4" w:space="0" w:color="000000"/>
              <w:right w:val="single" w:sz="4" w:space="0" w:color="000000"/>
            </w:tcBorders>
            <w:shd w:val="clear" w:color="auto" w:fill="auto"/>
          </w:tcPr>
          <w:p w:rsidR="000B7828" w:rsidRPr="001F6AA4" w:rsidRDefault="000B7828" w:rsidP="000B7828">
            <w:pPr>
              <w:widowControl w:val="0"/>
              <w:jc w:val="both"/>
            </w:pPr>
            <w:r w:rsidRPr="001F6AA4">
              <w:rPr>
                <w:rFonts w:ascii="Times New Roman" w:eastAsia="TimesNewRomanPSMT" w:hAnsi="Times New Roman" w:cs="Times New Roman"/>
                <w:b/>
                <w:sz w:val="24"/>
              </w:rPr>
              <w:lastRenderedPageBreak/>
              <w:t>Знать:</w:t>
            </w:r>
            <w:r w:rsidRPr="001F6AA4">
              <w:rPr>
                <w:rFonts w:ascii="Times New Roman" w:eastAsia="TimesNewRomanPSMT" w:hAnsi="Times New Roman" w:cs="Times New Roman"/>
                <w:sz w:val="24"/>
              </w:rPr>
              <w:t xml:space="preserve"> теории </w:t>
            </w:r>
            <w:r w:rsidRPr="001F6AA4">
              <w:rPr>
                <w:rFonts w:ascii="Times New Roman" w:eastAsia="Calibri" w:hAnsi="Times New Roman" w:cs="Times New Roman"/>
                <w:sz w:val="24"/>
              </w:rPr>
              <w:t>проектной работы, принятия решений, разрешения конфликтов в межкультурном контексте.</w:t>
            </w:r>
          </w:p>
          <w:p w:rsidR="000B7828" w:rsidRDefault="000B7828" w:rsidP="000B7828">
            <w:pPr>
              <w:widowControl w:val="0"/>
              <w:jc w:val="both"/>
              <w:rPr>
                <w:rFonts w:ascii="Times New Roman" w:eastAsia="Calibri" w:hAnsi="Times New Roman" w:cs="Times New Roman"/>
                <w:sz w:val="24"/>
              </w:rPr>
            </w:pPr>
            <w:r w:rsidRPr="001F6AA4">
              <w:rPr>
                <w:rFonts w:ascii="Times New Roman" w:eastAsia="Calibri" w:hAnsi="Times New Roman" w:cs="Times New Roman"/>
                <w:b/>
                <w:sz w:val="24"/>
              </w:rPr>
              <w:t>Уметь:</w:t>
            </w:r>
            <w:r w:rsidRPr="001F6AA4">
              <w:rPr>
                <w:rFonts w:ascii="Times New Roman" w:eastAsia="Calibri" w:hAnsi="Times New Roman" w:cs="Times New Roman"/>
                <w:sz w:val="24"/>
              </w:rPr>
              <w:t xml:space="preserve"> анализировать особенности работы в </w:t>
            </w:r>
            <w:proofErr w:type="spellStart"/>
            <w:r w:rsidRPr="001F6AA4">
              <w:rPr>
                <w:rFonts w:ascii="Times New Roman" w:eastAsia="Calibri" w:hAnsi="Times New Roman" w:cs="Times New Roman"/>
                <w:sz w:val="24"/>
              </w:rPr>
              <w:t>мультикультурном</w:t>
            </w:r>
            <w:proofErr w:type="spellEnd"/>
            <w:r w:rsidRPr="001F6AA4">
              <w:rPr>
                <w:rFonts w:ascii="Times New Roman" w:eastAsia="Calibri" w:hAnsi="Times New Roman" w:cs="Times New Roman"/>
                <w:sz w:val="24"/>
              </w:rPr>
              <w:t xml:space="preserve"> коллективе;</w:t>
            </w:r>
          </w:p>
          <w:p w:rsidR="00CE196B" w:rsidRPr="001F6AA4" w:rsidRDefault="00CE196B" w:rsidP="000B7828">
            <w:pPr>
              <w:widowControl w:val="0"/>
              <w:jc w:val="both"/>
            </w:pPr>
          </w:p>
          <w:p w:rsidR="000B7828" w:rsidRPr="001F6AA4" w:rsidRDefault="000B7828" w:rsidP="000B7828">
            <w:pPr>
              <w:widowControl w:val="0"/>
              <w:jc w:val="both"/>
            </w:pPr>
            <w:r w:rsidRPr="001F6AA4">
              <w:rPr>
                <w:rFonts w:ascii="Times New Roman" w:eastAsia="Arial Unicode MS" w:hAnsi="Times New Roman" w:cs="Times New Roman"/>
                <w:b/>
                <w:sz w:val="24"/>
              </w:rPr>
              <w:t>Знать:</w:t>
            </w:r>
            <w:r w:rsidRPr="001F6AA4">
              <w:rPr>
                <w:rFonts w:ascii="Times New Roman" w:eastAsia="Arial Unicode MS" w:hAnsi="Times New Roman" w:cs="Times New Roman"/>
                <w:sz w:val="24"/>
              </w:rPr>
              <w:t xml:space="preserve"> особенности мотивации персонала в </w:t>
            </w:r>
            <w:proofErr w:type="spellStart"/>
            <w:r w:rsidRPr="001F6AA4">
              <w:rPr>
                <w:rFonts w:ascii="Times New Roman" w:eastAsia="Arial Unicode MS" w:hAnsi="Times New Roman" w:cs="Times New Roman"/>
                <w:sz w:val="24"/>
              </w:rPr>
              <w:t>мультикультурном</w:t>
            </w:r>
            <w:proofErr w:type="spellEnd"/>
            <w:r w:rsidRPr="001F6AA4">
              <w:rPr>
                <w:rFonts w:ascii="Times New Roman" w:eastAsia="Arial Unicode MS" w:hAnsi="Times New Roman" w:cs="Times New Roman"/>
                <w:sz w:val="24"/>
              </w:rPr>
              <w:t xml:space="preserve"> </w:t>
            </w:r>
            <w:r w:rsidRPr="001F6AA4">
              <w:rPr>
                <w:rFonts w:ascii="Times New Roman" w:eastAsia="Arial Unicode MS" w:hAnsi="Times New Roman" w:cs="Times New Roman"/>
                <w:sz w:val="24"/>
              </w:rPr>
              <w:lastRenderedPageBreak/>
              <w:t>коллективе,</w:t>
            </w:r>
          </w:p>
          <w:p w:rsidR="000B7828" w:rsidRPr="001F6AA4" w:rsidRDefault="000B7828" w:rsidP="000B7828">
            <w:pPr>
              <w:widowControl w:val="0"/>
              <w:jc w:val="both"/>
            </w:pPr>
            <w:r w:rsidRPr="001F6AA4">
              <w:rPr>
                <w:rFonts w:ascii="Times New Roman" w:eastAsia="Arial Unicode MS" w:hAnsi="Times New Roman" w:cs="Times New Roman"/>
                <w:b/>
                <w:sz w:val="24"/>
              </w:rPr>
              <w:t>Уметь:</w:t>
            </w:r>
            <w:r w:rsidRPr="001F6AA4">
              <w:rPr>
                <w:rFonts w:ascii="Times New Roman" w:eastAsia="Calibri" w:hAnsi="Times New Roman" w:cs="Times New Roman"/>
                <w:sz w:val="24"/>
              </w:rPr>
              <w:t xml:space="preserve"> применя</w:t>
            </w:r>
            <w:r w:rsidR="008F6104">
              <w:rPr>
                <w:rFonts w:ascii="Times New Roman" w:eastAsia="Calibri" w:hAnsi="Times New Roman" w:cs="Times New Roman"/>
                <w:sz w:val="24"/>
              </w:rPr>
              <w:t xml:space="preserve">ть навыки эффективного </w:t>
            </w:r>
            <w:r w:rsidRPr="001F6AA4">
              <w:rPr>
                <w:rFonts w:ascii="Times New Roman" w:eastAsia="Calibri" w:hAnsi="Times New Roman" w:cs="Times New Roman"/>
                <w:sz w:val="24"/>
              </w:rPr>
              <w:t xml:space="preserve">лидерства и командной работы в </w:t>
            </w:r>
            <w:proofErr w:type="spellStart"/>
            <w:r w:rsidRPr="001F6AA4">
              <w:rPr>
                <w:rFonts w:ascii="Times New Roman" w:eastAsia="Calibri" w:hAnsi="Times New Roman" w:cs="Times New Roman"/>
                <w:sz w:val="24"/>
              </w:rPr>
              <w:t>мультикультурных</w:t>
            </w:r>
            <w:proofErr w:type="spellEnd"/>
            <w:r w:rsidRPr="001F6AA4">
              <w:rPr>
                <w:rFonts w:ascii="Times New Roman" w:eastAsia="Calibri" w:hAnsi="Times New Roman" w:cs="Times New Roman"/>
                <w:sz w:val="24"/>
              </w:rPr>
              <w:t xml:space="preserve"> коллективах;</w:t>
            </w:r>
          </w:p>
          <w:p w:rsidR="000B7828" w:rsidRPr="001F6AA4" w:rsidRDefault="000B7828" w:rsidP="000B7828">
            <w:pPr>
              <w:widowControl w:val="0"/>
              <w:jc w:val="both"/>
            </w:pPr>
            <w:r w:rsidRPr="001F6AA4">
              <w:rPr>
                <w:rFonts w:ascii="Times New Roman" w:hAnsi="Times New Roman" w:cs="Times New Roman"/>
                <w:sz w:val="24"/>
              </w:rPr>
              <w:t>использовать различные типы влияния и стили руководства.</w:t>
            </w:r>
          </w:p>
          <w:p w:rsidR="000B7828" w:rsidRPr="001F6AA4" w:rsidRDefault="000B7828" w:rsidP="000B7828">
            <w:pPr>
              <w:widowControl w:val="0"/>
              <w:jc w:val="both"/>
            </w:pPr>
            <w:r w:rsidRPr="001F6AA4">
              <w:rPr>
                <w:rFonts w:ascii="Times New Roman" w:hAnsi="Times New Roman" w:cs="Times New Roman"/>
                <w:b/>
                <w:sz w:val="24"/>
              </w:rPr>
              <w:t>Знать:</w:t>
            </w:r>
            <w:r w:rsidRPr="001F6AA4">
              <w:rPr>
                <w:rFonts w:ascii="Times New Roman" w:hAnsi="Times New Roman" w:cs="Times New Roman"/>
                <w:sz w:val="24"/>
              </w:rPr>
              <w:t xml:space="preserve"> </w:t>
            </w:r>
            <w:r w:rsidRPr="001F6AA4">
              <w:rPr>
                <w:rFonts w:ascii="Times New Roman" w:eastAsia="Calibri" w:hAnsi="Times New Roman" w:cs="Times New Roman"/>
                <w:sz w:val="24"/>
              </w:rPr>
              <w:t>основные положения командной работы в межкультурном контексте;</w:t>
            </w:r>
          </w:p>
          <w:p w:rsidR="000B7828" w:rsidRPr="001F6AA4" w:rsidRDefault="000B7828" w:rsidP="000B7828">
            <w:pPr>
              <w:widowControl w:val="0"/>
              <w:jc w:val="both"/>
            </w:pPr>
            <w:r w:rsidRPr="001F6AA4">
              <w:rPr>
                <w:rFonts w:ascii="Times New Roman" w:hAnsi="Times New Roman" w:cs="Times New Roman"/>
                <w:sz w:val="24"/>
              </w:rPr>
              <w:t>инструменты сопоставления национальных моделей деловых культур и менеджмента в различных странах и регионах;</w:t>
            </w:r>
          </w:p>
          <w:p w:rsidR="000B7828" w:rsidRPr="001F6AA4" w:rsidRDefault="000B7828" w:rsidP="000B7828">
            <w:pPr>
              <w:widowControl w:val="0"/>
              <w:jc w:val="both"/>
            </w:pPr>
            <w:r w:rsidRPr="001F6AA4">
              <w:rPr>
                <w:rFonts w:ascii="Times New Roman" w:hAnsi="Times New Roman" w:cs="Times New Roman"/>
                <w:sz w:val="24"/>
              </w:rPr>
              <w:t xml:space="preserve">методы управления компаниями с учетом факторов </w:t>
            </w:r>
            <w:proofErr w:type="spellStart"/>
            <w:proofErr w:type="gramStart"/>
            <w:r w:rsidRPr="001F6AA4">
              <w:rPr>
                <w:rFonts w:ascii="Times New Roman" w:hAnsi="Times New Roman" w:cs="Times New Roman"/>
                <w:sz w:val="24"/>
              </w:rPr>
              <w:t>социо</w:t>
            </w:r>
            <w:proofErr w:type="spellEnd"/>
            <w:r w:rsidRPr="001F6AA4">
              <w:rPr>
                <w:rFonts w:ascii="Times New Roman" w:hAnsi="Times New Roman" w:cs="Times New Roman"/>
                <w:sz w:val="24"/>
              </w:rPr>
              <w:t>-культурной</w:t>
            </w:r>
            <w:proofErr w:type="gramEnd"/>
            <w:r w:rsidRPr="001F6AA4">
              <w:rPr>
                <w:rFonts w:ascii="Times New Roman" w:hAnsi="Times New Roman" w:cs="Times New Roman"/>
                <w:sz w:val="24"/>
              </w:rPr>
              <w:t xml:space="preserve"> среды;</w:t>
            </w:r>
          </w:p>
          <w:p w:rsidR="000B7828" w:rsidRPr="001F6AA4" w:rsidRDefault="000B7828" w:rsidP="000B7828">
            <w:pPr>
              <w:widowControl w:val="0"/>
              <w:jc w:val="both"/>
              <w:rPr>
                <w:rFonts w:ascii="Times New Roman" w:hAnsi="Times New Roman" w:cs="Times New Roman"/>
                <w:sz w:val="24"/>
              </w:rPr>
            </w:pPr>
            <w:r w:rsidRPr="001F6AA4">
              <w:rPr>
                <w:rFonts w:ascii="Times New Roman" w:eastAsia="TimesNewRomanPSMT" w:hAnsi="Times New Roman" w:cs="Times New Roman"/>
                <w:b/>
                <w:sz w:val="24"/>
              </w:rPr>
              <w:t>Уметь:</w:t>
            </w:r>
            <w:r w:rsidRPr="001F6AA4">
              <w:rPr>
                <w:rFonts w:ascii="Times New Roman" w:eastAsia="TimesNewRomanPSMT" w:hAnsi="Times New Roman" w:cs="Times New Roman"/>
                <w:sz w:val="24"/>
              </w:rPr>
              <w:t xml:space="preserve"> выявлять и анализировать </w:t>
            </w:r>
            <w:proofErr w:type="spellStart"/>
            <w:proofErr w:type="gramStart"/>
            <w:r w:rsidRPr="001F6AA4">
              <w:rPr>
                <w:rFonts w:ascii="Times New Roman" w:eastAsia="TimesNewRomanPSMT" w:hAnsi="Times New Roman" w:cs="Times New Roman"/>
                <w:sz w:val="24"/>
              </w:rPr>
              <w:t>социо</w:t>
            </w:r>
            <w:proofErr w:type="spellEnd"/>
            <w:r w:rsidRPr="001F6AA4">
              <w:rPr>
                <w:rFonts w:ascii="Times New Roman" w:eastAsia="TimesNewRomanPSMT" w:hAnsi="Times New Roman" w:cs="Times New Roman"/>
                <w:sz w:val="24"/>
              </w:rPr>
              <w:t>-</w:t>
            </w:r>
            <w:r w:rsidRPr="001F6AA4">
              <w:rPr>
                <w:rFonts w:ascii="Times New Roman" w:hAnsi="Times New Roman" w:cs="Times New Roman"/>
                <w:sz w:val="24"/>
              </w:rPr>
              <w:t>культурные</w:t>
            </w:r>
            <w:proofErr w:type="gramEnd"/>
            <w:r w:rsidRPr="001F6AA4">
              <w:rPr>
                <w:rFonts w:ascii="Times New Roman" w:hAnsi="Times New Roman" w:cs="Times New Roman"/>
                <w:sz w:val="24"/>
              </w:rPr>
              <w:t xml:space="preserve"> и религиозные различия между странами и регионами для корректировки специфики управления персоналом </w:t>
            </w:r>
            <w:proofErr w:type="spellStart"/>
            <w:r w:rsidRPr="001F6AA4">
              <w:rPr>
                <w:rFonts w:ascii="Times New Roman" w:hAnsi="Times New Roman" w:cs="Times New Roman"/>
                <w:sz w:val="24"/>
              </w:rPr>
              <w:t>мультинациональных</w:t>
            </w:r>
            <w:proofErr w:type="spellEnd"/>
            <w:r w:rsidRPr="001F6AA4">
              <w:rPr>
                <w:rFonts w:ascii="Times New Roman" w:hAnsi="Times New Roman" w:cs="Times New Roman"/>
                <w:sz w:val="24"/>
              </w:rPr>
              <w:t xml:space="preserve"> компаний, организаций, проектов</w:t>
            </w:r>
          </w:p>
          <w:p w:rsidR="000B7828" w:rsidRPr="001F6AA4" w:rsidRDefault="000B7828" w:rsidP="000B7828">
            <w:pPr>
              <w:widowControl w:val="0"/>
              <w:jc w:val="both"/>
            </w:pPr>
            <w:r w:rsidRPr="001F6AA4">
              <w:rPr>
                <w:rFonts w:ascii="Times New Roman" w:hAnsi="Times New Roman" w:cs="Times New Roman"/>
                <w:b/>
                <w:sz w:val="24"/>
              </w:rPr>
              <w:t xml:space="preserve">Знать: </w:t>
            </w:r>
            <w:r w:rsidRPr="001F6AA4">
              <w:rPr>
                <w:rFonts w:ascii="Times New Roman" w:hAnsi="Times New Roman" w:cs="Times New Roman"/>
                <w:sz w:val="24"/>
              </w:rPr>
              <w:t>Основные</w:t>
            </w:r>
            <w:r w:rsidRPr="001F6AA4">
              <w:rPr>
                <w:rFonts w:ascii="Times New Roman" w:hAnsi="Times New Roman" w:cs="Times New Roman"/>
                <w:b/>
                <w:sz w:val="24"/>
              </w:rPr>
              <w:t xml:space="preserve"> </w:t>
            </w:r>
            <w:r w:rsidRPr="001F6AA4">
              <w:rPr>
                <w:rFonts w:ascii="Times New Roman" w:eastAsia="Calibri" w:hAnsi="Times New Roman" w:cs="Times New Roman"/>
                <w:sz w:val="24"/>
              </w:rPr>
              <w:t>методы построения бизнес-моделей компании, ее развития и трансформации</w:t>
            </w:r>
          </w:p>
          <w:p w:rsidR="001A0A48" w:rsidRPr="00AD3C26" w:rsidRDefault="000B7828">
            <w:pPr>
              <w:widowControl w:val="0"/>
              <w:jc w:val="both"/>
              <w:rPr>
                <w:rFonts w:asciiTheme="minorHAnsi" w:hAnsiTheme="minorHAnsi"/>
              </w:rPr>
            </w:pPr>
            <w:r w:rsidRPr="001F6AA4">
              <w:rPr>
                <w:rFonts w:ascii="Times New Roman" w:hAnsi="Times New Roman"/>
                <w:b/>
                <w:sz w:val="22"/>
                <w:szCs w:val="22"/>
                <w:lang w:eastAsia="en-US"/>
              </w:rPr>
              <w:t>Уметь:</w:t>
            </w:r>
            <w:r w:rsidRPr="001F6AA4">
              <w:rPr>
                <w:rFonts w:ascii="Times New Roman" w:hAnsi="Times New Roman"/>
                <w:sz w:val="22"/>
                <w:szCs w:val="22"/>
              </w:rPr>
              <w:t xml:space="preserve"> </w:t>
            </w:r>
            <w:r w:rsidRPr="001F6AA4">
              <w:rPr>
                <w:rFonts w:ascii="Times New Roman" w:eastAsia="Arial Unicode MS" w:hAnsi="Times New Roman"/>
                <w:sz w:val="22"/>
                <w:szCs w:val="22"/>
                <w:u w:color="000000"/>
              </w:rPr>
              <w:t>при помощи программных продуктов эффективно находить, обобщать и анализировать стр</w:t>
            </w:r>
            <w:r w:rsidR="00C63617">
              <w:rPr>
                <w:rFonts w:ascii="Times New Roman" w:eastAsia="Arial Unicode MS" w:hAnsi="Times New Roman"/>
                <w:sz w:val="22"/>
                <w:szCs w:val="22"/>
                <w:u w:color="000000"/>
              </w:rPr>
              <w:t>уктуру бизнес-модели компании, </w:t>
            </w:r>
            <w:r w:rsidRPr="001F6AA4">
              <w:rPr>
                <w:rFonts w:ascii="Times New Roman" w:eastAsia="Arial Unicode MS" w:hAnsi="Times New Roman"/>
                <w:sz w:val="22"/>
                <w:szCs w:val="22"/>
                <w:u w:color="000000"/>
              </w:rPr>
              <w:t>разрабатывать стратегические решения с использованием кросс-культурного анализа.</w:t>
            </w:r>
          </w:p>
          <w:p w:rsidR="00AD3C26" w:rsidRDefault="00AD3C26" w:rsidP="000704EE">
            <w:pPr>
              <w:widowControl w:val="0"/>
              <w:jc w:val="both"/>
              <w:rPr>
                <w:rFonts w:ascii="Times New Roman" w:eastAsia="TimesNewRomanPSMT" w:hAnsi="Times New Roman" w:cs="Times New Roman"/>
                <w:b/>
                <w:bCs/>
                <w:sz w:val="24"/>
              </w:rPr>
            </w:pPr>
          </w:p>
          <w:p w:rsidR="00AD3C26" w:rsidRDefault="00AD3C26" w:rsidP="000704EE">
            <w:pPr>
              <w:widowControl w:val="0"/>
              <w:jc w:val="both"/>
              <w:rPr>
                <w:rFonts w:ascii="Times New Roman" w:eastAsia="TimesNewRomanPSMT" w:hAnsi="Times New Roman" w:cs="Times New Roman"/>
                <w:b/>
                <w:bCs/>
                <w:sz w:val="24"/>
              </w:rPr>
            </w:pPr>
          </w:p>
          <w:p w:rsidR="00AD3C26" w:rsidRDefault="00AD3C26" w:rsidP="000704EE">
            <w:pPr>
              <w:widowControl w:val="0"/>
              <w:jc w:val="both"/>
              <w:rPr>
                <w:rFonts w:ascii="Times New Roman" w:eastAsia="TimesNewRomanPSMT" w:hAnsi="Times New Roman" w:cs="Times New Roman"/>
                <w:b/>
                <w:bCs/>
                <w:sz w:val="24"/>
              </w:rPr>
            </w:pPr>
          </w:p>
          <w:p w:rsidR="00AD3C26" w:rsidRDefault="00AD3C26" w:rsidP="000704EE">
            <w:pPr>
              <w:widowControl w:val="0"/>
              <w:jc w:val="both"/>
              <w:rPr>
                <w:rFonts w:ascii="Times New Roman" w:eastAsia="TimesNewRomanPSMT" w:hAnsi="Times New Roman" w:cs="Times New Roman"/>
                <w:b/>
                <w:bCs/>
                <w:sz w:val="24"/>
              </w:rPr>
            </w:pPr>
          </w:p>
          <w:p w:rsidR="00AD3C26" w:rsidRDefault="00AD3C26" w:rsidP="000704EE">
            <w:pPr>
              <w:widowControl w:val="0"/>
              <w:jc w:val="both"/>
              <w:rPr>
                <w:rFonts w:ascii="Times New Roman" w:eastAsia="TimesNewRomanPSMT" w:hAnsi="Times New Roman" w:cs="Times New Roman"/>
                <w:b/>
                <w:bCs/>
                <w:sz w:val="24"/>
              </w:rPr>
            </w:pPr>
          </w:p>
          <w:p w:rsidR="00AD3C26" w:rsidRDefault="00AD3C26" w:rsidP="000704EE">
            <w:pPr>
              <w:widowControl w:val="0"/>
              <w:jc w:val="both"/>
              <w:rPr>
                <w:rFonts w:ascii="Times New Roman" w:eastAsia="TimesNewRomanPSMT" w:hAnsi="Times New Roman" w:cs="Times New Roman"/>
                <w:b/>
                <w:bCs/>
                <w:sz w:val="24"/>
              </w:rPr>
            </w:pPr>
          </w:p>
          <w:p w:rsidR="000704EE" w:rsidRPr="001F6AA4" w:rsidRDefault="000704EE" w:rsidP="000704EE">
            <w:pPr>
              <w:widowControl w:val="0"/>
              <w:jc w:val="both"/>
            </w:pPr>
            <w:r w:rsidRPr="001F6AA4">
              <w:rPr>
                <w:rFonts w:ascii="Times New Roman" w:eastAsia="TimesNewRomanPSMT" w:hAnsi="Times New Roman" w:cs="Times New Roman"/>
                <w:b/>
                <w:bCs/>
                <w:sz w:val="24"/>
              </w:rPr>
              <w:t>Знать:</w:t>
            </w:r>
            <w:r w:rsidRPr="001F6AA4">
              <w:rPr>
                <w:rFonts w:ascii="Times New Roman" w:eastAsia="TimesNewRomanPSMT" w:hAnsi="Times New Roman" w:cs="Times New Roman"/>
                <w:sz w:val="24"/>
              </w:rPr>
              <w:t xml:space="preserve"> теории кросс-культурного менеджмента в условиях глобализации;</w:t>
            </w:r>
          </w:p>
          <w:p w:rsidR="000704EE" w:rsidRPr="001F6AA4" w:rsidRDefault="000704EE" w:rsidP="000704EE">
            <w:pPr>
              <w:widowControl w:val="0"/>
              <w:jc w:val="both"/>
            </w:pPr>
            <w:r w:rsidRPr="001F6AA4">
              <w:rPr>
                <w:rFonts w:ascii="Times New Roman" w:eastAsia="Arial Unicode MS" w:hAnsi="Times New Roman" w:cs="Times New Roman"/>
                <w:b/>
                <w:bCs/>
                <w:sz w:val="24"/>
              </w:rPr>
              <w:t>Уметь:</w:t>
            </w:r>
            <w:r w:rsidRPr="001F6AA4">
              <w:rPr>
                <w:rFonts w:ascii="Times New Roman" w:eastAsia="Arial Unicode MS" w:hAnsi="Times New Roman" w:cs="Times New Roman"/>
                <w:sz w:val="24"/>
              </w:rPr>
              <w:t xml:space="preserve"> </w:t>
            </w:r>
            <w:r w:rsidRPr="001F6AA4">
              <w:rPr>
                <w:rFonts w:ascii="Times New Roman" w:eastAsia="Calibri" w:hAnsi="Times New Roman" w:cs="Times New Roman"/>
                <w:sz w:val="24"/>
              </w:rPr>
              <w:t xml:space="preserve">применять теории </w:t>
            </w:r>
            <w:r w:rsidRPr="001F6AA4">
              <w:rPr>
                <w:rFonts w:ascii="Times New Roman" w:eastAsia="Calibri" w:hAnsi="Times New Roman" w:cs="Times New Roman"/>
                <w:sz w:val="24"/>
              </w:rPr>
              <w:lastRenderedPageBreak/>
              <w:t>кросс-культурного менеджмента для анализа ситуаций, возникающих в многонациональных коллективах,</w:t>
            </w:r>
          </w:p>
          <w:p w:rsidR="000704EE" w:rsidRPr="001F6AA4" w:rsidRDefault="000704EE" w:rsidP="000704EE">
            <w:pPr>
              <w:widowControl w:val="0"/>
              <w:jc w:val="both"/>
            </w:pPr>
            <w:r w:rsidRPr="001F6AA4">
              <w:rPr>
                <w:rFonts w:ascii="Times New Roman" w:eastAsia="Calibri" w:hAnsi="Times New Roman" w:cs="Times New Roman"/>
                <w:sz w:val="24"/>
              </w:rPr>
              <w:t>учитывать культурные различия при подготовке и проведении деловых встреч национального и международного уровней, при планировании, организации и контроле деятельности подчиненных, при развитии личной сети контактов.</w:t>
            </w:r>
          </w:p>
          <w:p w:rsidR="000704EE" w:rsidRPr="001F6AA4" w:rsidRDefault="000704EE" w:rsidP="000704EE">
            <w:pPr>
              <w:widowControl w:val="0"/>
              <w:jc w:val="both"/>
              <w:rPr>
                <w:rFonts w:ascii="Times New Roman" w:eastAsia="Calibri" w:hAnsi="Times New Roman" w:cs="Times New Roman"/>
                <w:sz w:val="24"/>
                <w:lang w:eastAsia="en-US"/>
              </w:rPr>
            </w:pPr>
            <w:r w:rsidRPr="001F6AA4">
              <w:rPr>
                <w:rFonts w:ascii="Times New Roman" w:eastAsia="TimesNewRomanPSMT" w:hAnsi="Times New Roman" w:cs="Times New Roman"/>
                <w:b/>
                <w:bCs/>
                <w:sz w:val="24"/>
              </w:rPr>
              <w:t>Знать:</w:t>
            </w:r>
            <w:r w:rsidRPr="001F6AA4">
              <w:rPr>
                <w:rFonts w:ascii="Times New Roman" w:eastAsia="TimesNewRomanPSMT" w:hAnsi="Times New Roman" w:cs="Times New Roman"/>
                <w:sz w:val="24"/>
              </w:rPr>
              <w:t xml:space="preserve"> принципы </w:t>
            </w:r>
            <w:r w:rsidRPr="001F6AA4">
              <w:rPr>
                <w:rFonts w:ascii="Times New Roman" w:eastAsia="Calibri" w:hAnsi="Times New Roman" w:cs="Times New Roman"/>
                <w:sz w:val="24"/>
                <w:lang w:eastAsia="en-US"/>
              </w:rPr>
              <w:t xml:space="preserve">руководства процессами проекта и проектом </w:t>
            </w:r>
            <w:r w:rsidR="00AD3C26">
              <w:rPr>
                <w:rFonts w:ascii="Times New Roman" w:eastAsia="Calibri" w:hAnsi="Times New Roman" w:cs="Times New Roman"/>
                <w:sz w:val="24"/>
                <w:lang w:eastAsia="en-US"/>
              </w:rPr>
              <w:t xml:space="preserve">в целом в условиях изменений и </w:t>
            </w:r>
            <w:r w:rsidRPr="001F6AA4">
              <w:rPr>
                <w:rFonts w:ascii="Times New Roman" w:eastAsia="Calibri" w:hAnsi="Times New Roman" w:cs="Times New Roman"/>
                <w:sz w:val="24"/>
                <w:lang w:eastAsia="en-US"/>
              </w:rPr>
              <w:t>неопределённости</w:t>
            </w:r>
          </w:p>
          <w:p w:rsidR="000704EE" w:rsidRPr="001F6AA4" w:rsidRDefault="000704EE" w:rsidP="000704EE">
            <w:pPr>
              <w:widowControl w:val="0"/>
              <w:jc w:val="both"/>
            </w:pPr>
            <w:r w:rsidRPr="001F6AA4">
              <w:rPr>
                <w:rFonts w:ascii="Times New Roman" w:eastAsia="Arial Unicode MS" w:hAnsi="Times New Roman" w:cs="Times New Roman"/>
                <w:b/>
                <w:bCs/>
                <w:sz w:val="24"/>
              </w:rPr>
              <w:t xml:space="preserve"> Уметь:</w:t>
            </w:r>
            <w:r w:rsidRPr="001F6AA4">
              <w:rPr>
                <w:rFonts w:ascii="Times New Roman" w:eastAsia="Arial Unicode MS" w:hAnsi="Times New Roman" w:cs="Times New Roman"/>
                <w:sz w:val="24"/>
              </w:rPr>
              <w:t xml:space="preserve"> </w:t>
            </w:r>
          </w:p>
          <w:p w:rsidR="000704EE" w:rsidRPr="001F6AA4" w:rsidRDefault="000704EE" w:rsidP="000704EE">
            <w:pPr>
              <w:widowControl w:val="0"/>
              <w:jc w:val="both"/>
            </w:pPr>
            <w:r w:rsidRPr="001F6AA4">
              <w:rPr>
                <w:rFonts w:ascii="Times New Roman" w:hAnsi="Times New Roman" w:cs="Times New Roman"/>
                <w:sz w:val="24"/>
              </w:rPr>
              <w:t>разрабатывать метрики результативности кросс-культурных коммуникаций членов команды в международном проекте;</w:t>
            </w:r>
          </w:p>
          <w:p w:rsidR="000704EE" w:rsidRPr="001F6AA4" w:rsidRDefault="000704EE" w:rsidP="000704EE">
            <w:pPr>
              <w:widowControl w:val="0"/>
              <w:jc w:val="both"/>
            </w:pPr>
            <w:r w:rsidRPr="001F6AA4">
              <w:rPr>
                <w:rFonts w:ascii="Times New Roman" w:hAnsi="Times New Roman" w:cs="Times New Roman"/>
                <w:sz w:val="24"/>
              </w:rPr>
              <w:t>применять методы разрешения кросс-культурных конфликтов.</w:t>
            </w:r>
          </w:p>
          <w:p w:rsidR="000704EE" w:rsidRPr="001F6AA4" w:rsidRDefault="000704EE" w:rsidP="000704EE">
            <w:pPr>
              <w:widowControl w:val="0"/>
              <w:jc w:val="both"/>
              <w:rPr>
                <w:rFonts w:ascii="Times New Roman" w:hAnsi="Times New Roman" w:cs="Times New Roman"/>
                <w:sz w:val="24"/>
              </w:rPr>
            </w:pPr>
            <w:r w:rsidRPr="001F6AA4">
              <w:rPr>
                <w:rFonts w:ascii="Times New Roman" w:hAnsi="Times New Roman" w:cs="Times New Roman"/>
                <w:sz w:val="24"/>
              </w:rPr>
              <w:t>предлагат</w:t>
            </w:r>
            <w:r w:rsidR="00AD3C26">
              <w:rPr>
                <w:rFonts w:ascii="Times New Roman" w:hAnsi="Times New Roman" w:cs="Times New Roman"/>
                <w:sz w:val="24"/>
              </w:rPr>
              <w:t xml:space="preserve">ь мероприятия по тимбилдингу в </w:t>
            </w:r>
            <w:r w:rsidRPr="001F6AA4">
              <w:rPr>
                <w:rFonts w:ascii="Times New Roman" w:hAnsi="Times New Roman" w:cs="Times New Roman"/>
                <w:sz w:val="24"/>
              </w:rPr>
              <w:t xml:space="preserve">организациях с учетом кросс-культурных факторов; </w:t>
            </w:r>
          </w:p>
          <w:p w:rsidR="001A0A48" w:rsidRDefault="000704EE" w:rsidP="000704EE">
            <w:pPr>
              <w:widowControl w:val="0"/>
              <w:jc w:val="both"/>
              <w:rPr>
                <w:color w:val="111111"/>
              </w:rPr>
            </w:pPr>
            <w:r w:rsidRPr="001F6AA4">
              <w:rPr>
                <w:rFonts w:ascii="Times New Roman" w:hAnsi="Times New Roman" w:cs="Times New Roman"/>
                <w:sz w:val="24"/>
              </w:rPr>
              <w:t>развивать навыки оптимального распределения полномочий в кросс-культурной деловой и организационной среде.</w:t>
            </w:r>
          </w:p>
        </w:tc>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center"/>
              <w:rPr>
                <w:color w:val="111111"/>
              </w:rPr>
            </w:pPr>
            <w:r>
              <w:rPr>
                <w:rFonts w:ascii="Times New Roman" w:hAnsi="Times New Roman" w:cs="Times New Roman"/>
                <w:b/>
                <w:bCs/>
                <w:color w:val="111111"/>
                <w:sz w:val="24"/>
              </w:rPr>
              <w:lastRenderedPageBreak/>
              <w:t>Задание 1.</w:t>
            </w:r>
          </w:p>
          <w:p w:rsidR="001A0A48" w:rsidRDefault="001C22BF">
            <w:pPr>
              <w:widowControl w:val="0"/>
              <w:jc w:val="both"/>
              <w:rPr>
                <w:color w:val="111111"/>
              </w:rPr>
            </w:pPr>
            <w:r>
              <w:rPr>
                <w:rFonts w:ascii="Times New Roman" w:hAnsi="Times New Roman" w:cs="Times New Roman"/>
                <w:color w:val="111111"/>
                <w:sz w:val="24"/>
              </w:rPr>
              <w:t xml:space="preserve">Изучите основные зарубежные модели корпоративной социальной ответственности, выделив их преимущества и недостатки. Дайте анализ проблем реализации принципов и форм КСО российских компаний.  </w:t>
            </w:r>
          </w:p>
          <w:p w:rsidR="001A0A48" w:rsidRDefault="001C22BF">
            <w:pPr>
              <w:widowControl w:val="0"/>
              <w:jc w:val="center"/>
              <w:rPr>
                <w:color w:val="111111"/>
              </w:rPr>
            </w:pPr>
            <w:r>
              <w:rPr>
                <w:rFonts w:ascii="Times New Roman" w:hAnsi="Times New Roman" w:cs="Times New Roman"/>
                <w:b/>
                <w:bCs/>
                <w:color w:val="111111"/>
                <w:sz w:val="24"/>
              </w:rPr>
              <w:t>Задание 2.</w:t>
            </w:r>
          </w:p>
          <w:p w:rsidR="001A0A48" w:rsidRDefault="001C22BF">
            <w:pPr>
              <w:widowControl w:val="0"/>
              <w:jc w:val="both"/>
              <w:rPr>
                <w:color w:val="111111"/>
              </w:rPr>
            </w:pPr>
            <w:r>
              <w:rPr>
                <w:rFonts w:ascii="Times New Roman" w:hAnsi="Times New Roman" w:cs="Times New Roman"/>
                <w:color w:val="111111"/>
                <w:sz w:val="24"/>
              </w:rPr>
              <w:t xml:space="preserve">Изучите зарубежные </w:t>
            </w:r>
            <w:r>
              <w:rPr>
                <w:rFonts w:ascii="Times New Roman" w:hAnsi="Times New Roman" w:cs="Times New Roman"/>
                <w:color w:val="111111"/>
                <w:sz w:val="24"/>
              </w:rPr>
              <w:lastRenderedPageBreak/>
              <w:t>модели мотивации персонала в ведущих зарубежных компаниях. Выделите формы мотивации персонала, которые могли быть использованы в практике российских компаний.</w:t>
            </w:r>
          </w:p>
          <w:p w:rsidR="001A0A48" w:rsidRDefault="001C22BF">
            <w:pPr>
              <w:widowControl w:val="0"/>
              <w:jc w:val="center"/>
              <w:rPr>
                <w:color w:val="111111"/>
              </w:rPr>
            </w:pPr>
            <w:r>
              <w:rPr>
                <w:rFonts w:ascii="Times New Roman" w:hAnsi="Times New Roman" w:cs="Times New Roman"/>
                <w:b/>
                <w:bCs/>
                <w:color w:val="111111"/>
                <w:sz w:val="24"/>
              </w:rPr>
              <w:t>Задание 3.</w:t>
            </w:r>
          </w:p>
          <w:p w:rsidR="001A0A48" w:rsidRDefault="001C22BF">
            <w:pPr>
              <w:widowControl w:val="0"/>
              <w:jc w:val="both"/>
              <w:rPr>
                <w:color w:val="111111"/>
              </w:rPr>
            </w:pPr>
            <w:r>
              <w:rPr>
                <w:rFonts w:ascii="Times New Roman" w:hAnsi="Times New Roman" w:cs="Times New Roman"/>
                <w:color w:val="111111"/>
                <w:sz w:val="24"/>
              </w:rPr>
              <w:t>На основе анализа зарубежных теорий лидерства, объясните, почему именно эмоциональный интеллект рассматривается как обязательное качество современного лидера?</w:t>
            </w: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C22BF">
            <w:pPr>
              <w:widowControl w:val="0"/>
              <w:jc w:val="center"/>
              <w:rPr>
                <w:color w:val="111111"/>
              </w:rPr>
            </w:pPr>
            <w:r>
              <w:rPr>
                <w:rFonts w:ascii="Times New Roman" w:hAnsi="Times New Roman" w:cs="Times New Roman"/>
                <w:b/>
                <w:bCs/>
                <w:color w:val="111111"/>
                <w:sz w:val="24"/>
              </w:rPr>
              <w:t>Задание 1.</w:t>
            </w:r>
          </w:p>
          <w:p w:rsidR="001A0A48" w:rsidRDefault="001C22BF">
            <w:pPr>
              <w:widowControl w:val="0"/>
              <w:jc w:val="both"/>
              <w:rPr>
                <w:color w:val="111111"/>
              </w:rPr>
            </w:pPr>
            <w:r>
              <w:rPr>
                <w:rFonts w:ascii="Times New Roman" w:hAnsi="Times New Roman" w:cs="Times New Roman"/>
                <w:color w:val="111111"/>
                <w:sz w:val="24"/>
              </w:rPr>
              <w:t xml:space="preserve">Вы должны войти в группу специалистов по международному проекту, который направлен на создание спортивного объекта на территории Индии. В вашей группе есть представители индуизма. Проект должен быть реализован на территории заброшенного индуистского храма. Местное сообщество выступает против данного проекта. Очертите круг проблем кросс-культурного характера, тормозящие разработку этого проекта. Выделите риски проекта. Как вы будете решать проблемы в ситуации кросс-культурного конфликта? </w:t>
            </w:r>
          </w:p>
          <w:p w:rsidR="00CE196B" w:rsidRDefault="00CE196B">
            <w:pPr>
              <w:widowControl w:val="0"/>
              <w:jc w:val="center"/>
              <w:rPr>
                <w:rFonts w:ascii="Times New Roman" w:hAnsi="Times New Roman" w:cs="Times New Roman"/>
                <w:b/>
                <w:bCs/>
                <w:color w:val="111111"/>
                <w:sz w:val="24"/>
              </w:rPr>
            </w:pPr>
          </w:p>
          <w:p w:rsidR="00CE196B" w:rsidRDefault="00CE196B">
            <w:pPr>
              <w:widowControl w:val="0"/>
              <w:jc w:val="center"/>
              <w:rPr>
                <w:rFonts w:ascii="Times New Roman" w:hAnsi="Times New Roman" w:cs="Times New Roman"/>
                <w:b/>
                <w:bCs/>
                <w:color w:val="111111"/>
                <w:sz w:val="24"/>
              </w:rPr>
            </w:pPr>
          </w:p>
          <w:p w:rsidR="00CE196B" w:rsidRDefault="00CE196B">
            <w:pPr>
              <w:widowControl w:val="0"/>
              <w:jc w:val="center"/>
              <w:rPr>
                <w:rFonts w:ascii="Times New Roman" w:hAnsi="Times New Roman" w:cs="Times New Roman"/>
                <w:b/>
                <w:bCs/>
                <w:color w:val="111111"/>
                <w:sz w:val="24"/>
              </w:rPr>
            </w:pPr>
          </w:p>
          <w:p w:rsidR="001A0A48" w:rsidRDefault="001C22BF">
            <w:pPr>
              <w:widowControl w:val="0"/>
              <w:jc w:val="center"/>
              <w:rPr>
                <w:color w:val="111111"/>
              </w:rPr>
            </w:pPr>
            <w:r>
              <w:rPr>
                <w:rFonts w:ascii="Times New Roman" w:hAnsi="Times New Roman" w:cs="Times New Roman"/>
                <w:b/>
                <w:bCs/>
                <w:color w:val="111111"/>
                <w:sz w:val="24"/>
              </w:rPr>
              <w:t>Задание 2.</w:t>
            </w:r>
          </w:p>
          <w:p w:rsidR="001A0A48" w:rsidRDefault="001C22BF">
            <w:pPr>
              <w:widowControl w:val="0"/>
              <w:jc w:val="both"/>
              <w:rPr>
                <w:rFonts w:ascii="Times New Roman" w:hAnsi="Times New Roman" w:cs="Times New Roman"/>
                <w:color w:val="111111"/>
                <w:sz w:val="24"/>
              </w:rPr>
            </w:pPr>
            <w:r>
              <w:rPr>
                <w:rFonts w:ascii="Times New Roman" w:hAnsi="Times New Roman" w:cs="Times New Roman"/>
                <w:color w:val="111111"/>
                <w:sz w:val="24"/>
              </w:rPr>
              <w:lastRenderedPageBreak/>
              <w:t>В Рио-де-Жанейро вам поручено организовать важное мероприятие по решению проблемы реализации в Бразилии вашего проекта, которое требует принять управленческое решение в кратчайшие сроки. Но в Рио-де-Жанейро в настоящее время проходит карнавал. Какие риски для созыва проектной группы существуют, как их можно решить?</w:t>
            </w:r>
          </w:p>
          <w:p w:rsidR="00CE196B" w:rsidRDefault="00CE196B">
            <w:pPr>
              <w:widowControl w:val="0"/>
              <w:jc w:val="both"/>
              <w:rPr>
                <w:rFonts w:ascii="Times New Roman" w:hAnsi="Times New Roman" w:cs="Times New Roman"/>
                <w:color w:val="111111"/>
                <w:sz w:val="24"/>
              </w:rPr>
            </w:pPr>
          </w:p>
          <w:p w:rsidR="00CE196B" w:rsidRDefault="00CE196B">
            <w:pPr>
              <w:widowControl w:val="0"/>
              <w:jc w:val="both"/>
              <w:rPr>
                <w:color w:val="111111"/>
              </w:rPr>
            </w:pPr>
          </w:p>
          <w:p w:rsidR="001A0A48" w:rsidRDefault="001C22BF">
            <w:pPr>
              <w:widowControl w:val="0"/>
              <w:jc w:val="center"/>
              <w:rPr>
                <w:color w:val="111111"/>
              </w:rPr>
            </w:pPr>
            <w:r>
              <w:rPr>
                <w:rFonts w:ascii="Times New Roman" w:hAnsi="Times New Roman" w:cs="Times New Roman"/>
                <w:b/>
                <w:bCs/>
                <w:color w:val="111111"/>
                <w:sz w:val="24"/>
              </w:rPr>
              <w:t>Задание 3.</w:t>
            </w:r>
          </w:p>
          <w:p w:rsidR="001A0A48" w:rsidRDefault="001C22BF">
            <w:pPr>
              <w:widowControl w:val="0"/>
              <w:jc w:val="both"/>
              <w:rPr>
                <w:color w:val="111111"/>
              </w:rPr>
            </w:pPr>
            <w:r>
              <w:rPr>
                <w:rFonts w:ascii="Times New Roman" w:hAnsi="Times New Roman" w:cs="Times New Roman"/>
                <w:color w:val="111111"/>
                <w:sz w:val="24"/>
              </w:rPr>
              <w:t>Вас назначили руководителем российско-китайско-бразильской компании. Какие особенности работы с китайскими подчиненными вы будете учитывать? Какие методы мотивации персонала вы будете использовать? Разработайте также программу тимбилдинга.</w:t>
            </w:r>
          </w:p>
        </w:tc>
      </w:tr>
      <w:tr w:rsidR="001A0A48" w:rsidTr="001056BA">
        <w:trPr>
          <w:jc w:val="right"/>
        </w:trPr>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AD3C26" w:rsidRDefault="00AD3C26" w:rsidP="00AD3C26">
            <w:pPr>
              <w:pStyle w:val="ConsPlusNormal"/>
              <w:ind w:firstLine="0"/>
              <w:jc w:val="both"/>
              <w:rPr>
                <w:rFonts w:ascii="Times New Roman" w:hAnsi="Times New Roman" w:cs="Times New Roman"/>
                <w:color w:val="111111"/>
                <w:sz w:val="24"/>
                <w:szCs w:val="24"/>
              </w:rPr>
            </w:pPr>
            <w:r w:rsidRPr="00AD3C26">
              <w:rPr>
                <w:rFonts w:ascii="Times New Roman" w:hAnsi="Times New Roman" w:cs="Times New Roman"/>
                <w:b/>
                <w:color w:val="111111"/>
                <w:sz w:val="24"/>
                <w:szCs w:val="24"/>
              </w:rPr>
              <w:lastRenderedPageBreak/>
              <w:t>ПК-3</w:t>
            </w:r>
            <w:r w:rsidR="002B3922">
              <w:rPr>
                <w:rFonts w:ascii="Times New Roman" w:hAnsi="Times New Roman" w:cs="Times New Roman"/>
                <w:b/>
                <w:sz w:val="24"/>
                <w:szCs w:val="24"/>
              </w:rPr>
              <w:t> </w:t>
            </w:r>
            <w:r w:rsidR="002B3922" w:rsidRPr="002B3922">
              <w:rPr>
                <w:rFonts w:ascii="Times New Roman" w:hAnsi="Times New Roman" w:cs="Times New Roman"/>
                <w:b/>
                <w:sz w:val="24"/>
                <w:szCs w:val="24"/>
              </w:rPr>
              <w:t>(Для Менеджмента и маркетинга в спорте)</w:t>
            </w:r>
          </w:p>
          <w:p w:rsidR="001A0A48" w:rsidRDefault="001C22BF" w:rsidP="00AD3C26">
            <w:pPr>
              <w:pStyle w:val="ConsPlusNormal"/>
              <w:ind w:firstLine="0"/>
              <w:jc w:val="both"/>
              <w:rPr>
                <w:color w:val="111111"/>
              </w:rPr>
            </w:pPr>
            <w:r>
              <w:rPr>
                <w:rFonts w:ascii="Times New Roman" w:hAnsi="Times New Roman" w:cs="Times New Roman"/>
                <w:color w:val="111111"/>
                <w:sz w:val="24"/>
                <w:szCs w:val="24"/>
              </w:rPr>
              <w:t xml:space="preserve">Способность управлять предприятиями и проектами спортивной индустрии, их конкурентоспособностью; применять методы планирования и </w:t>
            </w:r>
            <w:r>
              <w:rPr>
                <w:rFonts w:ascii="Times New Roman" w:hAnsi="Times New Roman" w:cs="Times New Roman"/>
                <w:color w:val="111111"/>
                <w:sz w:val="24"/>
                <w:szCs w:val="24"/>
              </w:rPr>
              <w:lastRenderedPageBreak/>
              <w:t xml:space="preserve">контроля работы исполнителей (групп исполнителей и проектных команд)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rFonts w:ascii="Times New Roman" w:hAnsi="Times New Roman" w:cs="Times New Roman"/>
                <w:color w:val="111111"/>
                <w:sz w:val="24"/>
              </w:rPr>
            </w:pPr>
            <w:r>
              <w:rPr>
                <w:rFonts w:ascii="Times New Roman" w:hAnsi="Times New Roman" w:cs="Times New Roman"/>
                <w:color w:val="111111"/>
                <w:sz w:val="24"/>
              </w:rPr>
              <w:lastRenderedPageBreak/>
              <w:t xml:space="preserve">1.Использует понятия и принципы проектного управления для выделения показателей, необходимых для корректной оценки деятельности фирмы и обеспечения ее конкурентоспособности. </w:t>
            </w: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heme="minorHAnsi" w:hAnsiTheme="minorHAnsi"/>
                <w:color w:val="111111"/>
              </w:rPr>
            </w:pPr>
          </w:p>
          <w:p w:rsidR="00AD3C26" w:rsidRDefault="00AD3C26">
            <w:pPr>
              <w:widowControl w:val="0"/>
              <w:jc w:val="both"/>
              <w:rPr>
                <w:rFonts w:asciiTheme="minorHAnsi" w:hAnsiTheme="minorHAnsi"/>
                <w:color w:val="111111"/>
              </w:rPr>
            </w:pPr>
          </w:p>
          <w:p w:rsidR="00CE196B" w:rsidRPr="00AD3C26" w:rsidRDefault="00CE196B">
            <w:pPr>
              <w:widowControl w:val="0"/>
              <w:jc w:val="both"/>
              <w:rPr>
                <w:rFonts w:asciiTheme="minorHAnsi" w:hAnsiTheme="minorHAnsi"/>
                <w:color w:val="111111"/>
              </w:rPr>
            </w:pPr>
          </w:p>
          <w:p w:rsidR="001A0A48" w:rsidRDefault="001C22BF">
            <w:pPr>
              <w:widowControl w:val="0"/>
              <w:jc w:val="both"/>
              <w:rPr>
                <w:color w:val="111111"/>
              </w:rPr>
            </w:pPr>
            <w:r>
              <w:rPr>
                <w:rFonts w:ascii="Times New Roman" w:hAnsi="Times New Roman" w:cs="Times New Roman"/>
                <w:color w:val="111111"/>
                <w:sz w:val="24"/>
              </w:rPr>
              <w:t xml:space="preserve">2. Демонстрирует навыки разработки и внедрения системы сбалансированных показателей для конкретной организации. </w:t>
            </w: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1A0A48" w:rsidRDefault="001C22BF">
            <w:pPr>
              <w:pStyle w:val="ConsPlusNormal"/>
              <w:ind w:firstLine="0"/>
              <w:jc w:val="both"/>
              <w:rPr>
                <w:color w:val="111111"/>
              </w:rPr>
            </w:pPr>
            <w:r>
              <w:rPr>
                <w:rFonts w:ascii="Times New Roman" w:hAnsi="Times New Roman" w:cs="Times New Roman"/>
                <w:color w:val="111111"/>
                <w:sz w:val="24"/>
                <w:szCs w:val="24"/>
              </w:rPr>
              <w:t>3.</w:t>
            </w:r>
            <w:r w:rsidR="00AD3C26">
              <w:rPr>
                <w:rFonts w:ascii="Times New Roman" w:hAnsi="Times New Roman" w:cs="Times New Roman"/>
                <w:color w:val="111111"/>
                <w:sz w:val="24"/>
                <w:szCs w:val="24"/>
              </w:rPr>
              <w:t> </w:t>
            </w:r>
            <w:r>
              <w:rPr>
                <w:rFonts w:ascii="Times New Roman" w:hAnsi="Times New Roman" w:cs="Times New Roman"/>
                <w:color w:val="111111"/>
                <w:sz w:val="24"/>
                <w:szCs w:val="24"/>
              </w:rPr>
              <w:t>Применяет программные продукты, используемые для реализации концепции управления результативностью и системы сбалансированных показателей на современных предприятиях</w:t>
            </w:r>
          </w:p>
        </w:tc>
        <w:tc>
          <w:tcPr>
            <w:tcW w:w="3407"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TimesNewRomanPSMT" w:hAnsi="Times New Roman" w:cs="Times New Roman"/>
                <w:b/>
                <w:bCs/>
                <w:color w:val="111111"/>
                <w:sz w:val="24"/>
              </w:rPr>
              <w:lastRenderedPageBreak/>
              <w:t xml:space="preserve">Знать: </w:t>
            </w:r>
            <w:r>
              <w:rPr>
                <w:rFonts w:ascii="Times New Roman" w:hAnsi="Times New Roman" w:cs="Times New Roman"/>
                <w:color w:val="111111"/>
                <w:sz w:val="24"/>
              </w:rPr>
              <w:t>сущность организационной культуры, ее уровни, типологии, национальную специфику;</w:t>
            </w:r>
          </w:p>
          <w:p w:rsidR="001A0A48" w:rsidRDefault="001C22BF">
            <w:pPr>
              <w:widowControl w:val="0"/>
              <w:tabs>
                <w:tab w:val="left" w:pos="993"/>
              </w:tabs>
              <w:jc w:val="both"/>
              <w:rPr>
                <w:color w:val="111111"/>
              </w:rPr>
            </w:pPr>
            <w:r>
              <w:rPr>
                <w:rFonts w:ascii="Times New Roman" w:hAnsi="Times New Roman" w:cs="Times New Roman"/>
                <w:bCs/>
                <w:color w:val="111111"/>
                <w:sz w:val="24"/>
              </w:rPr>
              <w:t>системы совместного с представителями других культур проектной деятельности;</w:t>
            </w:r>
          </w:p>
          <w:p w:rsidR="001A0A48" w:rsidRDefault="001C22BF">
            <w:pPr>
              <w:widowControl w:val="0"/>
              <w:jc w:val="both"/>
              <w:rPr>
                <w:color w:val="111111"/>
              </w:rPr>
            </w:pPr>
            <w:r>
              <w:rPr>
                <w:rFonts w:ascii="Times New Roman" w:eastAsia="TimesNewRomanPSMT" w:hAnsi="Times New Roman" w:cs="Times New Roman"/>
                <w:color w:val="111111"/>
                <w:sz w:val="24"/>
              </w:rPr>
              <w:t>теории лидерства, особенности национальных стилей деловых переговоров.</w:t>
            </w:r>
          </w:p>
          <w:p w:rsidR="001A0A48" w:rsidRDefault="001C22BF">
            <w:pPr>
              <w:widowControl w:val="0"/>
              <w:jc w:val="both"/>
              <w:rPr>
                <w:rFonts w:ascii="Times New Roman" w:eastAsia="Calibri" w:hAnsi="Times New Roman" w:cs="Times New Roman"/>
                <w:color w:val="111111"/>
                <w:sz w:val="24"/>
                <w:lang w:eastAsia="en-US"/>
              </w:rPr>
            </w:pPr>
            <w:r>
              <w:rPr>
                <w:rFonts w:ascii="Times New Roman" w:eastAsia="TimesNewRomanPSMT" w:hAnsi="Times New Roman" w:cs="Times New Roman"/>
                <w:b/>
                <w:bCs/>
                <w:color w:val="111111"/>
                <w:sz w:val="24"/>
              </w:rPr>
              <w:t xml:space="preserve">Уметь: </w:t>
            </w:r>
            <w:r>
              <w:rPr>
                <w:rFonts w:ascii="Times New Roman" w:eastAsia="Calibri" w:hAnsi="Times New Roman" w:cs="Times New Roman"/>
                <w:color w:val="111111"/>
                <w:sz w:val="24"/>
                <w:lang w:eastAsia="en-US"/>
              </w:rPr>
              <w:t xml:space="preserve">способность использовать методы кросс-культурного менеджмента при оценке деятельности </w:t>
            </w:r>
            <w:r>
              <w:rPr>
                <w:rFonts w:ascii="Times New Roman" w:eastAsia="Calibri" w:hAnsi="Times New Roman" w:cs="Times New Roman"/>
                <w:color w:val="111111"/>
                <w:sz w:val="24"/>
                <w:lang w:eastAsia="en-US"/>
              </w:rPr>
              <w:lastRenderedPageBreak/>
              <w:t>организации /подготовки и реализации проекта.</w:t>
            </w:r>
          </w:p>
          <w:p w:rsidR="00AD3C26" w:rsidRDefault="00AD3C26">
            <w:pPr>
              <w:widowControl w:val="0"/>
              <w:jc w:val="both"/>
              <w:rPr>
                <w:rFonts w:asciiTheme="minorHAnsi" w:hAnsiTheme="minorHAnsi"/>
                <w:color w:val="111111"/>
              </w:rPr>
            </w:pPr>
          </w:p>
          <w:p w:rsidR="00AD3C26" w:rsidRPr="00AD3C26" w:rsidRDefault="00AD3C26">
            <w:pPr>
              <w:widowControl w:val="0"/>
              <w:jc w:val="both"/>
              <w:rPr>
                <w:rFonts w:asciiTheme="minorHAnsi" w:hAnsiTheme="minorHAnsi"/>
                <w:color w:val="111111"/>
              </w:rPr>
            </w:pP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Calibri" w:hAnsi="Times New Roman" w:cs="Times New Roman"/>
                <w:color w:val="111111"/>
                <w:sz w:val="24"/>
                <w:lang w:eastAsia="en-US"/>
              </w:rPr>
              <w:t xml:space="preserve">методы диагностики организационной культуры и техники адаптации к организационным изменениям; </w:t>
            </w:r>
          </w:p>
          <w:p w:rsidR="001A0A48" w:rsidRDefault="001C22BF">
            <w:pPr>
              <w:widowControl w:val="0"/>
              <w:jc w:val="both"/>
              <w:rPr>
                <w:rFonts w:ascii="Times New Roman" w:eastAsia="Calibri" w:hAnsi="Times New Roman" w:cs="Times New Roman"/>
                <w:color w:val="111111"/>
                <w:sz w:val="24"/>
                <w:lang w:eastAsia="en-US"/>
              </w:rPr>
            </w:pPr>
            <w:r>
              <w:rPr>
                <w:rFonts w:ascii="Times New Roman" w:eastAsia="TimesNewRomanPSMT" w:hAnsi="Times New Roman" w:cs="Times New Roman"/>
                <w:b/>
                <w:bCs/>
                <w:color w:val="111111"/>
                <w:sz w:val="24"/>
              </w:rPr>
              <w:t xml:space="preserve">Уметь: </w:t>
            </w:r>
            <w:r>
              <w:rPr>
                <w:rFonts w:ascii="Times New Roman" w:eastAsia="Calibri" w:hAnsi="Times New Roman" w:cs="Times New Roman"/>
                <w:color w:val="111111"/>
                <w:sz w:val="24"/>
                <w:lang w:eastAsia="en-US"/>
              </w:rPr>
              <w:t xml:space="preserve">выявлять и использовать </w:t>
            </w:r>
            <w:proofErr w:type="spellStart"/>
            <w:r>
              <w:rPr>
                <w:rFonts w:ascii="Times New Roman" w:eastAsia="Calibri" w:hAnsi="Times New Roman" w:cs="Times New Roman"/>
                <w:color w:val="111111"/>
                <w:sz w:val="24"/>
                <w:lang w:eastAsia="en-US"/>
              </w:rPr>
              <w:t>мультикультурный</w:t>
            </w:r>
            <w:proofErr w:type="spellEnd"/>
            <w:r>
              <w:rPr>
                <w:rFonts w:ascii="Times New Roman" w:eastAsia="Calibri" w:hAnsi="Times New Roman" w:cs="Times New Roman"/>
                <w:color w:val="111111"/>
                <w:sz w:val="24"/>
                <w:lang w:eastAsia="en-US"/>
              </w:rPr>
              <w:t xml:space="preserve"> потенциал работников для повышения эффективности организации, используя возможности организационной культуры</w:t>
            </w:r>
          </w:p>
          <w:p w:rsidR="00AD3C26" w:rsidRDefault="00AD3C26">
            <w:pPr>
              <w:widowControl w:val="0"/>
              <w:jc w:val="both"/>
              <w:rPr>
                <w:color w:val="111111"/>
              </w:rPr>
            </w:pP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color w:val="111111"/>
                <w:sz w:val="24"/>
              </w:rPr>
              <w:t>передовые зарубежные инновационные технологии управления организацией под влиянием факторов внешней среды международного бизнеса;</w:t>
            </w:r>
          </w:p>
          <w:p w:rsidR="001A0A48" w:rsidRDefault="001C22BF">
            <w:pPr>
              <w:widowControl w:val="0"/>
              <w:jc w:val="both"/>
              <w:rPr>
                <w:color w:val="111111"/>
              </w:rPr>
            </w:pPr>
            <w:r>
              <w:rPr>
                <w:rFonts w:ascii="Times New Roman" w:hAnsi="Times New Roman" w:cs="Times New Roman"/>
                <w:b/>
                <w:color w:val="111111"/>
                <w:sz w:val="24"/>
                <w:lang w:eastAsia="en-US"/>
              </w:rPr>
              <w:t>Уметь:</w:t>
            </w:r>
            <w:r>
              <w:rPr>
                <w:rFonts w:ascii="Times New Roman" w:hAnsi="Times New Roman" w:cs="Times New Roman"/>
                <w:color w:val="111111"/>
                <w:sz w:val="24"/>
              </w:rPr>
              <w:t xml:space="preserve"> </w:t>
            </w:r>
            <w:r>
              <w:rPr>
                <w:rFonts w:ascii="Times New Roman" w:eastAsia="Arial Unicode MS" w:hAnsi="Times New Roman" w:cs="Times New Roman"/>
                <w:color w:val="111111"/>
                <w:sz w:val="24"/>
                <w:u w:color="000000"/>
              </w:rPr>
              <w:t>при помощи программных продуктов эффективно находить, обобщать и анализировать разнородную информацию, необходимую для выработки и обоснования стратегических решений с использованием кросс-культурного анализа;</w:t>
            </w:r>
          </w:p>
          <w:p w:rsidR="001A0A48" w:rsidRDefault="001C22BF">
            <w:pPr>
              <w:widowControl w:val="0"/>
              <w:jc w:val="both"/>
              <w:rPr>
                <w:color w:val="111111"/>
              </w:rPr>
            </w:pPr>
            <w:r>
              <w:rPr>
                <w:rFonts w:ascii="Times New Roman" w:hAnsi="Times New Roman" w:cs="Times New Roman"/>
                <w:color w:val="111111"/>
                <w:sz w:val="24"/>
              </w:rPr>
              <w:t>предлагать мероприятия по повышению процента успешных продаж и эффективных переговоров с учетом национальных стилей менеджмента.</w:t>
            </w:r>
          </w:p>
        </w:tc>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center"/>
              <w:rPr>
                <w:color w:val="111111"/>
              </w:rPr>
            </w:pPr>
            <w:r>
              <w:rPr>
                <w:rFonts w:ascii="Times New Roman" w:hAnsi="Times New Roman" w:cs="Times New Roman"/>
                <w:b/>
                <w:bCs/>
                <w:color w:val="111111"/>
                <w:sz w:val="24"/>
              </w:rPr>
              <w:lastRenderedPageBreak/>
              <w:t>Задание 1.</w:t>
            </w:r>
          </w:p>
          <w:p w:rsidR="001A0A48" w:rsidRDefault="001C22BF">
            <w:pPr>
              <w:widowControl w:val="0"/>
              <w:jc w:val="both"/>
              <w:rPr>
                <w:color w:val="111111"/>
              </w:rPr>
            </w:pPr>
            <w:r>
              <w:rPr>
                <w:rFonts w:ascii="Times New Roman" w:hAnsi="Times New Roman" w:cs="Times New Roman"/>
                <w:color w:val="111111"/>
                <w:sz w:val="24"/>
              </w:rPr>
              <w:t>Проанализируйте корпоративну</w:t>
            </w:r>
            <w:r w:rsidR="00CE196B">
              <w:rPr>
                <w:rFonts w:ascii="Times New Roman" w:hAnsi="Times New Roman" w:cs="Times New Roman"/>
                <w:color w:val="111111"/>
                <w:sz w:val="24"/>
              </w:rPr>
              <w:t>ю культуру компании «Кока-Кола» </w:t>
            </w:r>
            <w:r>
              <w:rPr>
                <w:rFonts w:ascii="Times New Roman" w:hAnsi="Times New Roman" w:cs="Times New Roman"/>
                <w:color w:val="111111"/>
                <w:sz w:val="24"/>
              </w:rPr>
              <w:t>с точки зрения модели Э. Шейна. Осуществите сравнительно-сопоставительный анализ ценностей и норм этой культуры в России и США.</w:t>
            </w:r>
          </w:p>
          <w:p w:rsidR="00CE196B" w:rsidRDefault="00CE196B">
            <w:pPr>
              <w:widowControl w:val="0"/>
              <w:jc w:val="center"/>
              <w:rPr>
                <w:rFonts w:ascii="Times New Roman" w:hAnsi="Times New Roman" w:cs="Times New Roman"/>
                <w:b/>
                <w:bCs/>
                <w:color w:val="111111"/>
                <w:sz w:val="24"/>
              </w:rPr>
            </w:pPr>
          </w:p>
          <w:p w:rsidR="00CE196B" w:rsidRDefault="00CE196B">
            <w:pPr>
              <w:widowControl w:val="0"/>
              <w:jc w:val="center"/>
              <w:rPr>
                <w:rFonts w:ascii="Times New Roman" w:hAnsi="Times New Roman" w:cs="Times New Roman"/>
                <w:b/>
                <w:bCs/>
                <w:color w:val="111111"/>
                <w:sz w:val="24"/>
              </w:rPr>
            </w:pPr>
          </w:p>
          <w:p w:rsidR="00CE196B" w:rsidRDefault="00CE196B">
            <w:pPr>
              <w:widowControl w:val="0"/>
              <w:jc w:val="center"/>
              <w:rPr>
                <w:rFonts w:ascii="Times New Roman" w:hAnsi="Times New Roman" w:cs="Times New Roman"/>
                <w:b/>
                <w:bCs/>
                <w:color w:val="111111"/>
                <w:sz w:val="24"/>
              </w:rPr>
            </w:pPr>
          </w:p>
          <w:p w:rsidR="001A0A48" w:rsidRDefault="001C22BF">
            <w:pPr>
              <w:widowControl w:val="0"/>
              <w:jc w:val="center"/>
              <w:rPr>
                <w:color w:val="111111"/>
              </w:rPr>
            </w:pPr>
            <w:r>
              <w:rPr>
                <w:rFonts w:ascii="Times New Roman" w:hAnsi="Times New Roman" w:cs="Times New Roman"/>
                <w:b/>
                <w:bCs/>
                <w:color w:val="111111"/>
                <w:sz w:val="24"/>
              </w:rPr>
              <w:t>Задание 2.</w:t>
            </w:r>
          </w:p>
          <w:p w:rsidR="001A0A48" w:rsidRDefault="001C22BF">
            <w:pPr>
              <w:widowControl w:val="0"/>
              <w:jc w:val="both"/>
              <w:rPr>
                <w:color w:val="111111"/>
              </w:rPr>
            </w:pPr>
            <w:r>
              <w:rPr>
                <w:rFonts w:ascii="Times New Roman" w:hAnsi="Times New Roman" w:cs="Times New Roman"/>
                <w:bCs/>
                <w:color w:val="111111"/>
                <w:sz w:val="24"/>
              </w:rPr>
              <w:t xml:space="preserve">Проведите сравнительную </w:t>
            </w:r>
            <w:r>
              <w:rPr>
                <w:rFonts w:ascii="Times New Roman" w:hAnsi="Times New Roman" w:cs="Times New Roman"/>
                <w:bCs/>
                <w:color w:val="111111"/>
                <w:sz w:val="24"/>
              </w:rPr>
              <w:lastRenderedPageBreak/>
              <w:t xml:space="preserve">характеристику американской и японской модели менеджмента. Обоснуйте возможность внедрения зарубежного опыта в управление российской компании. </w:t>
            </w:r>
          </w:p>
          <w:p w:rsidR="00CE196B" w:rsidRDefault="00CE196B">
            <w:pPr>
              <w:widowControl w:val="0"/>
              <w:jc w:val="center"/>
              <w:rPr>
                <w:rFonts w:ascii="Times New Roman" w:hAnsi="Times New Roman" w:cs="Times New Roman"/>
                <w:b/>
                <w:bCs/>
                <w:color w:val="111111"/>
                <w:sz w:val="24"/>
              </w:rPr>
            </w:pPr>
          </w:p>
          <w:p w:rsidR="00CE196B" w:rsidRDefault="00CE196B">
            <w:pPr>
              <w:widowControl w:val="0"/>
              <w:jc w:val="center"/>
              <w:rPr>
                <w:rFonts w:ascii="Times New Roman" w:hAnsi="Times New Roman" w:cs="Times New Roman"/>
                <w:b/>
                <w:bCs/>
                <w:color w:val="111111"/>
                <w:sz w:val="24"/>
              </w:rPr>
            </w:pPr>
          </w:p>
          <w:p w:rsidR="00CE196B" w:rsidRDefault="00CE196B">
            <w:pPr>
              <w:widowControl w:val="0"/>
              <w:jc w:val="center"/>
              <w:rPr>
                <w:rFonts w:ascii="Times New Roman" w:hAnsi="Times New Roman" w:cs="Times New Roman"/>
                <w:b/>
                <w:bCs/>
                <w:color w:val="111111"/>
                <w:sz w:val="24"/>
              </w:rPr>
            </w:pPr>
          </w:p>
          <w:p w:rsidR="001A0A48" w:rsidRDefault="001C22BF">
            <w:pPr>
              <w:widowControl w:val="0"/>
              <w:jc w:val="center"/>
              <w:rPr>
                <w:color w:val="111111"/>
              </w:rPr>
            </w:pPr>
            <w:r>
              <w:rPr>
                <w:rFonts w:ascii="Times New Roman" w:hAnsi="Times New Roman" w:cs="Times New Roman"/>
                <w:b/>
                <w:bCs/>
                <w:color w:val="111111"/>
                <w:sz w:val="24"/>
              </w:rPr>
              <w:t>Задание 3.</w:t>
            </w:r>
          </w:p>
          <w:p w:rsidR="001A0A48" w:rsidRDefault="001C22BF">
            <w:pPr>
              <w:widowControl w:val="0"/>
              <w:jc w:val="both"/>
              <w:rPr>
                <w:color w:val="111111"/>
              </w:rPr>
            </w:pPr>
            <w:r>
              <w:rPr>
                <w:rFonts w:ascii="Times New Roman" w:hAnsi="Times New Roman" w:cs="Times New Roman"/>
                <w:color w:val="111111"/>
                <w:sz w:val="24"/>
              </w:rPr>
              <w:t>Вам необходимо организовать международную спортивную школу для детей-сирот. Для участия в проекте необходимо пригласить зарубежных специалистов и осуществить экспертизу вашего проекта у иностранных профессионалов. Составьте план-график основных мероприятий по проекту, оцените его значимость и возможности для реализации.</w:t>
            </w:r>
          </w:p>
          <w:p w:rsidR="001A0A48" w:rsidRDefault="001A0A48">
            <w:pPr>
              <w:widowControl w:val="0"/>
              <w:jc w:val="center"/>
              <w:rPr>
                <w:rFonts w:ascii="Times New Roman" w:hAnsi="Times New Roman" w:cs="Times New Roman"/>
                <w:b/>
                <w:bCs/>
                <w:color w:val="111111"/>
                <w:sz w:val="24"/>
              </w:rPr>
            </w:pPr>
          </w:p>
        </w:tc>
      </w:tr>
    </w:tbl>
    <w:p w:rsidR="001A0A48" w:rsidRDefault="001C22BF">
      <w:pPr>
        <w:spacing w:line="360" w:lineRule="auto"/>
        <w:ind w:firstLine="709"/>
        <w:jc w:val="center"/>
        <w:rPr>
          <w:color w:val="111111"/>
        </w:rPr>
      </w:pPr>
      <w:r>
        <w:rPr>
          <w:rFonts w:ascii="Times New Roman" w:hAnsi="Times New Roman" w:cs="Times New Roman"/>
          <w:color w:val="111111"/>
          <w:szCs w:val="28"/>
        </w:rPr>
        <w:lastRenderedPageBreak/>
        <w:br/>
      </w:r>
      <w:r>
        <w:rPr>
          <w:rFonts w:ascii="Times New Roman" w:hAnsi="Times New Roman" w:cs="Times New Roman"/>
          <w:b/>
          <w:iCs/>
          <w:color w:val="111111"/>
          <w:kern w:val="2"/>
          <w:szCs w:val="28"/>
        </w:rPr>
        <w:t>Примерный перечень вопросов к зачету</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Кросс-культурный менеджмент как учебная дисциплина: его предмет, объект и задачи.</w:t>
      </w:r>
      <w:r>
        <w:rPr>
          <w:rFonts w:ascii="Times New Roman" w:hAnsi="Times New Roman" w:cs="Times New Roman"/>
          <w:b/>
          <w:color w:val="111111"/>
          <w:szCs w:val="28"/>
          <w:lang w:eastAsia="en-US"/>
        </w:rPr>
        <w:t xml:space="preserve"> </w:t>
      </w:r>
      <w:r>
        <w:rPr>
          <w:rFonts w:ascii="Times New Roman" w:hAnsi="Times New Roman" w:cs="Times New Roman"/>
          <w:color w:val="111111"/>
          <w:szCs w:val="28"/>
          <w:lang w:eastAsia="en-US"/>
        </w:rPr>
        <w:t>Необходимость и актуальность изучения в эпоху глобализации.</w:t>
      </w:r>
      <w:r>
        <w:rPr>
          <w:rFonts w:ascii="Times New Roman" w:hAnsi="Times New Roman" w:cs="Times New Roman"/>
          <w:color w:val="111111"/>
          <w:szCs w:val="28"/>
          <w:lang w:eastAsia="en-US"/>
        </w:rPr>
        <w:tab/>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Предпосылки становления и развития кросс-культурного менеджмента.</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Основные направления и актуальные проблемы кросс-культурного менеджмента.</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Понятия «культура» и «национальн</w:t>
      </w:r>
      <w:r>
        <w:rPr>
          <w:rFonts w:ascii="Times New Roman" w:hAnsi="Times New Roman" w:cs="Times New Roman"/>
          <w:color w:val="111111"/>
          <w:szCs w:val="28"/>
          <w:lang w:eastAsia="x-none"/>
        </w:rPr>
        <w:t>ая культура</w:t>
      </w:r>
      <w:r>
        <w:rPr>
          <w:rFonts w:ascii="Times New Roman" w:hAnsi="Times New Roman" w:cs="Times New Roman"/>
          <w:color w:val="111111"/>
          <w:szCs w:val="28"/>
          <w:lang w:val="x-none" w:eastAsia="x-none"/>
        </w:rPr>
        <w:t xml:space="preserve">» в современной теории </w:t>
      </w:r>
      <w:proofErr w:type="spellStart"/>
      <w:r>
        <w:rPr>
          <w:rFonts w:ascii="Times New Roman" w:hAnsi="Times New Roman" w:cs="Times New Roman"/>
          <w:color w:val="111111"/>
          <w:szCs w:val="28"/>
          <w:lang w:eastAsia="x-none"/>
        </w:rPr>
        <w:t>кр</w:t>
      </w:r>
      <w:r>
        <w:rPr>
          <w:rFonts w:ascii="Times New Roman" w:hAnsi="Times New Roman" w:cs="Times New Roman"/>
          <w:color w:val="111111"/>
          <w:szCs w:val="28"/>
          <w:lang w:val="x-none" w:eastAsia="x-none"/>
        </w:rPr>
        <w:t>осс</w:t>
      </w:r>
      <w:proofErr w:type="spellEnd"/>
      <w:r>
        <w:rPr>
          <w:rFonts w:ascii="Times New Roman" w:hAnsi="Times New Roman" w:cs="Times New Roman"/>
          <w:color w:val="111111"/>
          <w:szCs w:val="28"/>
          <w:lang w:eastAsia="x-none"/>
        </w:rPr>
        <w:t>-</w:t>
      </w:r>
      <w:r>
        <w:rPr>
          <w:rFonts w:ascii="Times New Roman" w:hAnsi="Times New Roman" w:cs="Times New Roman"/>
          <w:color w:val="111111"/>
          <w:szCs w:val="28"/>
          <w:lang w:val="x-none" w:eastAsia="x-none"/>
        </w:rPr>
        <w:t xml:space="preserve">культурного менеджмента.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lastRenderedPageBreak/>
        <w:t>Теория культурных универсалий Дж.</w:t>
      </w:r>
      <w:r>
        <w:rPr>
          <w:rFonts w:ascii="Times New Roman" w:hAnsi="Times New Roman" w:cs="Times New Roman"/>
          <w:color w:val="111111"/>
          <w:szCs w:val="28"/>
          <w:lang w:eastAsia="x-none"/>
        </w:rPr>
        <w:t xml:space="preserve"> </w:t>
      </w:r>
      <w:proofErr w:type="spellStart"/>
      <w:r>
        <w:rPr>
          <w:rFonts w:ascii="Times New Roman" w:hAnsi="Times New Roman" w:cs="Times New Roman"/>
          <w:color w:val="111111"/>
          <w:szCs w:val="28"/>
          <w:lang w:val="x-none" w:eastAsia="x-none"/>
        </w:rPr>
        <w:t>Мэрдока</w:t>
      </w:r>
      <w:proofErr w:type="spellEnd"/>
      <w:r>
        <w:rPr>
          <w:rFonts w:ascii="Times New Roman" w:hAnsi="Times New Roman" w:cs="Times New Roman"/>
          <w:color w:val="111111"/>
          <w:szCs w:val="28"/>
          <w:lang w:val="x-none" w:eastAsia="x-none"/>
        </w:rPr>
        <w:t xml:space="preserve">.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Теория межкультурного общения Э.</w:t>
      </w:r>
      <w:r>
        <w:rPr>
          <w:rFonts w:ascii="Times New Roman" w:hAnsi="Times New Roman" w:cs="Times New Roman"/>
          <w:color w:val="111111"/>
          <w:szCs w:val="28"/>
          <w:lang w:eastAsia="x-none"/>
        </w:rPr>
        <w:t xml:space="preserve"> </w:t>
      </w:r>
      <w:r>
        <w:rPr>
          <w:rFonts w:ascii="Times New Roman" w:hAnsi="Times New Roman" w:cs="Times New Roman"/>
          <w:color w:val="111111"/>
          <w:szCs w:val="28"/>
          <w:lang w:val="x-none" w:eastAsia="x-none"/>
        </w:rPr>
        <w:t>Холла.</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 xml:space="preserve">Структура культурного окружения международного бизнеса в соответствии с </w:t>
      </w:r>
      <w:r>
        <w:rPr>
          <w:rFonts w:ascii="Times New Roman" w:hAnsi="Times New Roman" w:cs="Times New Roman"/>
          <w:color w:val="111111"/>
          <w:szCs w:val="28"/>
          <w:lang w:eastAsia="x-none"/>
        </w:rPr>
        <w:t>м</w:t>
      </w:r>
      <w:proofErr w:type="spellStart"/>
      <w:r>
        <w:rPr>
          <w:rFonts w:ascii="Times New Roman" w:hAnsi="Times New Roman" w:cs="Times New Roman"/>
          <w:color w:val="111111"/>
          <w:szCs w:val="28"/>
          <w:lang w:val="x-none" w:eastAsia="x-none"/>
        </w:rPr>
        <w:t>оделью</w:t>
      </w:r>
      <w:proofErr w:type="spellEnd"/>
      <w:r>
        <w:rPr>
          <w:rFonts w:ascii="Times New Roman" w:hAnsi="Times New Roman" w:cs="Times New Roman"/>
          <w:color w:val="111111"/>
          <w:szCs w:val="28"/>
          <w:lang w:val="x-none" w:eastAsia="x-none"/>
        </w:rPr>
        <w:t xml:space="preserve"> Т.Н.</w:t>
      </w:r>
      <w:r>
        <w:rPr>
          <w:rFonts w:ascii="Times New Roman" w:hAnsi="Times New Roman" w:cs="Times New Roman"/>
          <w:color w:val="111111"/>
          <w:szCs w:val="28"/>
          <w:lang w:eastAsia="x-none"/>
        </w:rPr>
        <w:t xml:space="preserve"> </w:t>
      </w:r>
      <w:proofErr w:type="spellStart"/>
      <w:r>
        <w:rPr>
          <w:rFonts w:ascii="Times New Roman" w:hAnsi="Times New Roman" w:cs="Times New Roman"/>
          <w:color w:val="111111"/>
          <w:szCs w:val="28"/>
          <w:lang w:val="x-none" w:eastAsia="x-none"/>
        </w:rPr>
        <w:t>Глэдвина</w:t>
      </w:r>
      <w:proofErr w:type="spellEnd"/>
      <w:r>
        <w:rPr>
          <w:rFonts w:ascii="Times New Roman" w:hAnsi="Times New Roman" w:cs="Times New Roman"/>
          <w:color w:val="111111"/>
          <w:szCs w:val="28"/>
          <w:lang w:val="x-none" w:eastAsia="x-none"/>
        </w:rPr>
        <w:t xml:space="preserve"> и В.</w:t>
      </w:r>
      <w:r>
        <w:rPr>
          <w:rFonts w:ascii="Times New Roman" w:hAnsi="Times New Roman" w:cs="Times New Roman"/>
          <w:color w:val="111111"/>
          <w:szCs w:val="28"/>
          <w:lang w:eastAsia="x-none"/>
        </w:rPr>
        <w:t xml:space="preserve"> </w:t>
      </w:r>
      <w:proofErr w:type="spellStart"/>
      <w:r>
        <w:rPr>
          <w:rFonts w:ascii="Times New Roman" w:hAnsi="Times New Roman" w:cs="Times New Roman"/>
          <w:color w:val="111111"/>
          <w:szCs w:val="28"/>
          <w:lang w:val="x-none" w:eastAsia="x-none"/>
        </w:rPr>
        <w:t>Терпстра</w:t>
      </w:r>
      <w:proofErr w:type="spellEnd"/>
      <w:r>
        <w:rPr>
          <w:rFonts w:ascii="Times New Roman" w:hAnsi="Times New Roman" w:cs="Times New Roman"/>
          <w:color w:val="111111"/>
          <w:szCs w:val="28"/>
          <w:lang w:val="x-none" w:eastAsia="x-none"/>
        </w:rPr>
        <w:t>.</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Теори</w:t>
      </w:r>
      <w:r>
        <w:rPr>
          <w:rFonts w:ascii="Times New Roman" w:hAnsi="Times New Roman" w:cs="Times New Roman"/>
          <w:color w:val="111111"/>
          <w:szCs w:val="28"/>
          <w:lang w:eastAsia="x-none"/>
        </w:rPr>
        <w:t>и культурных</w:t>
      </w:r>
      <w:r>
        <w:rPr>
          <w:rFonts w:ascii="Times New Roman" w:hAnsi="Times New Roman" w:cs="Times New Roman"/>
          <w:color w:val="111111"/>
          <w:szCs w:val="28"/>
          <w:lang w:val="x-none" w:eastAsia="x-none"/>
        </w:rPr>
        <w:t xml:space="preserve"> ценностей.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Теория внутреннего содержания личности Г.В.</w:t>
      </w:r>
      <w:r>
        <w:rPr>
          <w:rFonts w:ascii="Times New Roman" w:hAnsi="Times New Roman" w:cs="Times New Roman"/>
          <w:color w:val="111111"/>
          <w:szCs w:val="28"/>
          <w:lang w:eastAsia="x-none"/>
        </w:rPr>
        <w:t xml:space="preserve"> </w:t>
      </w:r>
      <w:proofErr w:type="spellStart"/>
      <w:r>
        <w:rPr>
          <w:rFonts w:ascii="Times New Roman" w:hAnsi="Times New Roman" w:cs="Times New Roman"/>
          <w:color w:val="111111"/>
          <w:szCs w:val="28"/>
          <w:lang w:val="x-none" w:eastAsia="x-none"/>
        </w:rPr>
        <w:t>Оллпорта</w:t>
      </w:r>
      <w:proofErr w:type="spellEnd"/>
      <w:r>
        <w:rPr>
          <w:rFonts w:ascii="Times New Roman" w:hAnsi="Times New Roman" w:cs="Times New Roman"/>
          <w:color w:val="111111"/>
          <w:szCs w:val="28"/>
          <w:lang w:val="x-none" w:eastAsia="x-none"/>
        </w:rPr>
        <w:t>, П.Е.</w:t>
      </w:r>
      <w:r>
        <w:rPr>
          <w:rFonts w:ascii="Times New Roman" w:hAnsi="Times New Roman" w:cs="Times New Roman"/>
          <w:color w:val="111111"/>
          <w:szCs w:val="28"/>
          <w:lang w:eastAsia="x-none"/>
        </w:rPr>
        <w:t xml:space="preserve"> </w:t>
      </w:r>
      <w:proofErr w:type="spellStart"/>
      <w:r>
        <w:rPr>
          <w:rFonts w:ascii="Times New Roman" w:hAnsi="Times New Roman" w:cs="Times New Roman"/>
          <w:color w:val="111111"/>
          <w:szCs w:val="28"/>
          <w:lang w:val="x-none" w:eastAsia="x-none"/>
        </w:rPr>
        <w:t>Вернона</w:t>
      </w:r>
      <w:proofErr w:type="spellEnd"/>
      <w:r>
        <w:rPr>
          <w:rFonts w:ascii="Times New Roman" w:hAnsi="Times New Roman" w:cs="Times New Roman"/>
          <w:color w:val="111111"/>
          <w:szCs w:val="28"/>
          <w:lang w:val="x-none" w:eastAsia="x-none"/>
        </w:rPr>
        <w:t xml:space="preserve"> и К.</w:t>
      </w:r>
      <w:r>
        <w:rPr>
          <w:rFonts w:ascii="Times New Roman" w:hAnsi="Times New Roman" w:cs="Times New Roman"/>
          <w:color w:val="111111"/>
          <w:szCs w:val="28"/>
          <w:lang w:eastAsia="x-none"/>
        </w:rPr>
        <w:t xml:space="preserve"> </w:t>
      </w:r>
      <w:proofErr w:type="spellStart"/>
      <w:r>
        <w:rPr>
          <w:rFonts w:ascii="Times New Roman" w:hAnsi="Times New Roman" w:cs="Times New Roman"/>
          <w:color w:val="111111"/>
          <w:szCs w:val="28"/>
          <w:lang w:val="x-none" w:eastAsia="x-none"/>
        </w:rPr>
        <w:t>Линдзи</w:t>
      </w:r>
      <w:proofErr w:type="spellEnd"/>
      <w:r>
        <w:rPr>
          <w:rFonts w:ascii="Times New Roman" w:hAnsi="Times New Roman" w:cs="Times New Roman"/>
          <w:color w:val="111111"/>
          <w:szCs w:val="28"/>
          <w:lang w:val="x-none" w:eastAsia="x-none"/>
        </w:rPr>
        <w:t xml:space="preserve">.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Классификация деловых культур по Р.</w:t>
      </w:r>
      <w:r>
        <w:rPr>
          <w:rFonts w:ascii="Times New Roman" w:hAnsi="Times New Roman" w:cs="Times New Roman"/>
          <w:color w:val="111111"/>
          <w:szCs w:val="28"/>
          <w:lang w:eastAsia="x-none"/>
        </w:rPr>
        <w:t xml:space="preserve"> </w:t>
      </w:r>
      <w:r>
        <w:rPr>
          <w:rFonts w:ascii="Times New Roman" w:hAnsi="Times New Roman" w:cs="Times New Roman"/>
          <w:color w:val="111111"/>
          <w:szCs w:val="28"/>
          <w:lang w:val="x-none" w:eastAsia="x-none"/>
        </w:rPr>
        <w:t>Льюису.</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rPr>
        <w:t xml:space="preserve">Культурная карта Р. </w:t>
      </w:r>
      <w:proofErr w:type="spellStart"/>
      <w:r>
        <w:rPr>
          <w:rFonts w:ascii="Times New Roman" w:hAnsi="Times New Roman" w:cs="Times New Roman"/>
          <w:color w:val="111111"/>
          <w:szCs w:val="28"/>
        </w:rPr>
        <w:t>Инглхарта</w:t>
      </w:r>
      <w:proofErr w:type="spellEnd"/>
      <w:r>
        <w:rPr>
          <w:rFonts w:ascii="Times New Roman" w:hAnsi="Times New Roman" w:cs="Times New Roman"/>
          <w:color w:val="111111"/>
          <w:szCs w:val="28"/>
        </w:rPr>
        <w:t xml:space="preserve"> и </w:t>
      </w:r>
      <w:proofErr w:type="spellStart"/>
      <w:r>
        <w:rPr>
          <w:rFonts w:ascii="Times New Roman" w:hAnsi="Times New Roman" w:cs="Times New Roman"/>
          <w:color w:val="111111"/>
          <w:szCs w:val="28"/>
        </w:rPr>
        <w:t>К.Велцера</w:t>
      </w:r>
      <w:proofErr w:type="spellEnd"/>
      <w:r>
        <w:rPr>
          <w:rFonts w:ascii="Times New Roman" w:hAnsi="Times New Roman" w:cs="Times New Roman"/>
          <w:color w:val="111111"/>
          <w:szCs w:val="28"/>
        </w:rPr>
        <w:t>.</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 xml:space="preserve">Кластеризация культур. </w:t>
      </w:r>
      <w:r>
        <w:rPr>
          <w:rFonts w:ascii="Times New Roman" w:hAnsi="Times New Roman" w:cs="Times New Roman"/>
          <w:color w:val="111111"/>
          <w:szCs w:val="28"/>
          <w:lang w:eastAsia="x-none"/>
        </w:rPr>
        <w:t>Культурный профиль зарубежных стран.</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Барьеры восприятия чужой культуры и кросс-культурная адаптация.</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 xml:space="preserve">Принятие решений и групповая динамика в кросс-культурном менеджменте.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 xml:space="preserve">Лидерство, статус и структура организации в кросс-культурном менеджменте.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 xml:space="preserve">Построение </w:t>
      </w:r>
      <w:r>
        <w:rPr>
          <w:rFonts w:ascii="Times New Roman" w:hAnsi="Times New Roman" w:cs="Times New Roman"/>
          <w:color w:val="111111"/>
          <w:szCs w:val="28"/>
          <w:lang w:eastAsia="x-none"/>
        </w:rPr>
        <w:t xml:space="preserve">стратегии </w:t>
      </w:r>
      <w:r>
        <w:rPr>
          <w:rFonts w:ascii="Times New Roman" w:hAnsi="Times New Roman" w:cs="Times New Roman"/>
          <w:color w:val="111111"/>
          <w:szCs w:val="28"/>
          <w:lang w:val="x-none" w:eastAsia="x-none"/>
        </w:rPr>
        <w:t xml:space="preserve">кампании с учетом кросс-культурных характеристик. </w:t>
      </w:r>
    </w:p>
    <w:p w:rsidR="001A0A48" w:rsidRDefault="001C22BF">
      <w:pPr>
        <w:numPr>
          <w:ilvl w:val="0"/>
          <w:numId w:val="5"/>
        </w:numPr>
        <w:spacing w:line="360" w:lineRule="auto"/>
        <w:ind w:left="0"/>
        <w:contextualSpacing/>
        <w:jc w:val="both"/>
        <w:rPr>
          <w:color w:val="111111"/>
        </w:rPr>
      </w:pPr>
      <w:r>
        <w:rPr>
          <w:rFonts w:ascii="Times New Roman" w:eastAsia="Calibri" w:hAnsi="Times New Roman" w:cs="Times New Roman"/>
          <w:color w:val="111111"/>
          <w:szCs w:val="28"/>
          <w:lang w:eastAsia="en-US"/>
        </w:rPr>
        <w:t xml:space="preserve">Кросс-культурный шок и типичные ошибки профессионального общения </w:t>
      </w:r>
      <w:proofErr w:type="gramStart"/>
      <w:r>
        <w:rPr>
          <w:rFonts w:ascii="Times New Roman" w:eastAsia="Calibri" w:hAnsi="Times New Roman" w:cs="Times New Roman"/>
          <w:color w:val="111111"/>
          <w:szCs w:val="28"/>
          <w:lang w:eastAsia="en-US"/>
        </w:rPr>
        <w:t>в кросс-культурный среде</w:t>
      </w:r>
      <w:proofErr w:type="gramEnd"/>
      <w:r>
        <w:rPr>
          <w:rFonts w:ascii="Times New Roman" w:eastAsia="Calibri" w:hAnsi="Times New Roman" w:cs="Times New Roman"/>
          <w:color w:val="111111"/>
          <w:szCs w:val="28"/>
          <w:lang w:eastAsia="en-US"/>
        </w:rPr>
        <w:t xml:space="preserve">.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Параметры воздействия на деловую культуру: факторы бизнес-окружения</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 xml:space="preserve">Культурные </w:t>
      </w:r>
      <w:proofErr w:type="gramStart"/>
      <w:r>
        <w:rPr>
          <w:rFonts w:ascii="Times New Roman" w:hAnsi="Times New Roman" w:cs="Times New Roman"/>
          <w:color w:val="111111"/>
          <w:szCs w:val="28"/>
          <w:lang w:eastAsia="en-US"/>
        </w:rPr>
        <w:t>различия  и</w:t>
      </w:r>
      <w:proofErr w:type="gramEnd"/>
      <w:r>
        <w:rPr>
          <w:rFonts w:ascii="Times New Roman" w:hAnsi="Times New Roman" w:cs="Times New Roman"/>
          <w:color w:val="111111"/>
          <w:szCs w:val="28"/>
          <w:lang w:eastAsia="en-US"/>
        </w:rPr>
        <w:t xml:space="preserve"> этика. Особенности делового этикета разных стран.</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 xml:space="preserve">Явление </w:t>
      </w:r>
      <w:proofErr w:type="spellStart"/>
      <w:r>
        <w:rPr>
          <w:rFonts w:ascii="Times New Roman" w:hAnsi="Times New Roman" w:cs="Times New Roman"/>
          <w:color w:val="111111"/>
          <w:szCs w:val="28"/>
          <w:lang w:eastAsia="en-US"/>
        </w:rPr>
        <w:t>этноцентризма</w:t>
      </w:r>
      <w:proofErr w:type="spellEnd"/>
      <w:r>
        <w:rPr>
          <w:rFonts w:ascii="Times New Roman" w:hAnsi="Times New Roman" w:cs="Times New Roman"/>
          <w:color w:val="111111"/>
          <w:szCs w:val="28"/>
          <w:lang w:eastAsia="en-US"/>
        </w:rPr>
        <w:t>. Учет национальных стереотипов в деятельности международного менеджера. Проблема толерантности.</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bCs/>
          <w:color w:val="111111"/>
          <w:szCs w:val="28"/>
          <w:lang w:eastAsia="en-US"/>
        </w:rPr>
        <w:t>Переменные национальной культуры и их сравнительный анализ в       деловых культурах различных стран.</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 xml:space="preserve">Базовые критерии межкультурных различий по </w:t>
      </w:r>
      <w:proofErr w:type="spellStart"/>
      <w:r>
        <w:rPr>
          <w:rFonts w:ascii="Times New Roman" w:hAnsi="Times New Roman" w:cs="Times New Roman"/>
          <w:color w:val="111111"/>
          <w:szCs w:val="28"/>
          <w:lang w:eastAsia="en-US"/>
        </w:rPr>
        <w:t>Г.Хофстеде</w:t>
      </w:r>
      <w:proofErr w:type="spellEnd"/>
      <w:r>
        <w:rPr>
          <w:rFonts w:ascii="Times New Roman" w:hAnsi="Times New Roman" w:cs="Times New Roman"/>
          <w:color w:val="111111"/>
          <w:szCs w:val="28"/>
          <w:lang w:eastAsia="en-US"/>
        </w:rPr>
        <w:t xml:space="preserve">.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 xml:space="preserve">Базовые критерии межкультурных </w:t>
      </w:r>
      <w:proofErr w:type="gramStart"/>
      <w:r>
        <w:rPr>
          <w:rFonts w:ascii="Times New Roman" w:hAnsi="Times New Roman" w:cs="Times New Roman"/>
          <w:color w:val="111111"/>
          <w:szCs w:val="28"/>
          <w:lang w:eastAsia="en-US"/>
        </w:rPr>
        <w:t>различий  по</w:t>
      </w:r>
      <w:proofErr w:type="gramEnd"/>
      <w:r>
        <w:rPr>
          <w:rFonts w:ascii="Times New Roman" w:hAnsi="Times New Roman" w:cs="Times New Roman"/>
          <w:color w:val="111111"/>
          <w:szCs w:val="28"/>
          <w:lang w:eastAsia="en-US"/>
        </w:rPr>
        <w:t xml:space="preserve"> </w:t>
      </w:r>
      <w:proofErr w:type="spellStart"/>
      <w:r>
        <w:rPr>
          <w:rFonts w:ascii="Times New Roman" w:hAnsi="Times New Roman" w:cs="Times New Roman"/>
          <w:color w:val="111111"/>
          <w:szCs w:val="28"/>
          <w:lang w:eastAsia="en-US"/>
        </w:rPr>
        <w:t>Ф.Тромпенарсу</w:t>
      </w:r>
      <w:proofErr w:type="spellEnd"/>
      <w:r>
        <w:rPr>
          <w:rFonts w:ascii="Times New Roman" w:hAnsi="Times New Roman" w:cs="Times New Roman"/>
          <w:color w:val="111111"/>
          <w:szCs w:val="28"/>
          <w:lang w:eastAsia="en-US"/>
        </w:rPr>
        <w:t>.</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Вербальные и невербальные коммуникации и их особенности в различных странах.</w:t>
      </w:r>
    </w:p>
    <w:p w:rsidR="001A0A48" w:rsidRDefault="001C22BF">
      <w:pPr>
        <w:numPr>
          <w:ilvl w:val="0"/>
          <w:numId w:val="5"/>
        </w:numPr>
        <w:spacing w:line="360" w:lineRule="auto"/>
        <w:ind w:left="0"/>
        <w:contextualSpacing/>
        <w:jc w:val="both"/>
        <w:rPr>
          <w:color w:val="111111"/>
        </w:rPr>
      </w:pPr>
      <w:r>
        <w:rPr>
          <w:rFonts w:ascii="Times New Roman" w:eastAsia="Calibri" w:hAnsi="Times New Roman" w:cs="Times New Roman"/>
          <w:color w:val="111111"/>
          <w:szCs w:val="28"/>
          <w:lang w:eastAsia="en-US"/>
        </w:rPr>
        <w:t xml:space="preserve">Принципы культурного многообразия и толерантности в современном мире. Развитие культурной восприимчивости. Национально-культурная корректность. </w:t>
      </w:r>
      <w:r>
        <w:rPr>
          <w:rFonts w:ascii="Times New Roman" w:hAnsi="Times New Roman" w:cs="Times New Roman"/>
          <w:color w:val="111111"/>
          <w:szCs w:val="28"/>
        </w:rPr>
        <w:t xml:space="preserve">Этический менеджмент. </w:t>
      </w:r>
    </w:p>
    <w:p w:rsidR="001A0A48" w:rsidRDefault="001C22BF">
      <w:pPr>
        <w:numPr>
          <w:ilvl w:val="0"/>
          <w:numId w:val="5"/>
        </w:numPr>
        <w:spacing w:line="360" w:lineRule="auto"/>
        <w:ind w:left="0"/>
        <w:contextualSpacing/>
        <w:jc w:val="both"/>
        <w:rPr>
          <w:color w:val="111111"/>
        </w:rPr>
      </w:pPr>
      <w:r>
        <w:rPr>
          <w:rFonts w:ascii="Times New Roman" w:eastAsia="Calibri" w:hAnsi="Times New Roman" w:cs="Times New Roman"/>
          <w:color w:val="111111"/>
          <w:szCs w:val="28"/>
          <w:lang w:eastAsia="en-US"/>
        </w:rPr>
        <w:t>Особенности разрешения конфликтов в различных культурах. Роль международных правовых норм.</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lastRenderedPageBreak/>
        <w:t>Условия эффективной межкультурной коммуникации в бизнесе.</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Влияние культуры на процесс переговоров. Зарубежные модели ведения переговоров.</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Национальная и корпоративная культуры: взаимообусловленность и взаимодействие.</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 xml:space="preserve">Классификационные критерии корпоративных культур. Сравнительный </w:t>
      </w:r>
      <w:proofErr w:type="gramStart"/>
      <w:r>
        <w:rPr>
          <w:rFonts w:ascii="Times New Roman" w:hAnsi="Times New Roman" w:cs="Times New Roman"/>
          <w:color w:val="111111"/>
          <w:szCs w:val="28"/>
          <w:lang w:eastAsia="en-US"/>
        </w:rPr>
        <w:t>анализ  моделей</w:t>
      </w:r>
      <w:proofErr w:type="gramEnd"/>
      <w:r>
        <w:rPr>
          <w:rFonts w:ascii="Times New Roman" w:hAnsi="Times New Roman" w:cs="Times New Roman"/>
          <w:color w:val="111111"/>
          <w:szCs w:val="28"/>
          <w:lang w:eastAsia="en-US"/>
        </w:rPr>
        <w:t xml:space="preserve"> корпоративных культур.</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Значимость труда в различных бизнес-культурах. Факторы, влияющие на отношение к труду, национальные особенности.</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Межкультурные сопоставления моделей мотивации в различных странах.</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Национальные модели лидерства. Различия в представлениях о статусе и лидерстве. Факторы, воздействующие на эффективность лидерства в различных культурах.</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bCs/>
          <w:color w:val="111111"/>
          <w:szCs w:val="28"/>
          <w:lang w:eastAsia="en-US"/>
        </w:rPr>
        <w:t xml:space="preserve">Межгосударственные различия в управлении человеческими ресурсами: классификация проблем.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bCs/>
          <w:color w:val="111111"/>
          <w:szCs w:val="28"/>
          <w:lang w:eastAsia="en-US"/>
        </w:rPr>
        <w:t xml:space="preserve">Влияние различий между странами на управление человеческими ресурсами.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 xml:space="preserve">Культурная чувствительность и кросс-культурная компетентность. Специфика профессиональной деятельности и подготовки менеджеров, работающих в ситуациях кросс-культурного взаимодействия.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 xml:space="preserve">Кросс-культурные особенности ведения переговоров с иностранными партнерами. </w:t>
      </w:r>
    </w:p>
    <w:p w:rsidR="001A0A48" w:rsidRDefault="001C22BF">
      <w:pPr>
        <w:numPr>
          <w:ilvl w:val="0"/>
          <w:numId w:val="5"/>
        </w:numPr>
        <w:spacing w:line="360" w:lineRule="auto"/>
        <w:ind w:left="0"/>
        <w:contextualSpacing/>
        <w:jc w:val="both"/>
        <w:rPr>
          <w:color w:val="111111"/>
        </w:rPr>
      </w:pPr>
      <w:r>
        <w:rPr>
          <w:rFonts w:ascii="Times New Roman" w:eastAsia="Calibri" w:hAnsi="Times New Roman" w:cs="Times New Roman"/>
          <w:color w:val="111111"/>
          <w:szCs w:val="28"/>
          <w:lang w:eastAsia="en-US"/>
        </w:rPr>
        <w:t>Тимбилдинг в организациях с учетом кросс-культурных факторов. Особенности распределения полномочий в кросс-культурной среде.</w:t>
      </w:r>
    </w:p>
    <w:p w:rsidR="001A0A48" w:rsidRDefault="001C22BF">
      <w:pPr>
        <w:numPr>
          <w:ilvl w:val="0"/>
          <w:numId w:val="5"/>
        </w:numPr>
        <w:spacing w:line="360" w:lineRule="auto"/>
        <w:ind w:left="0"/>
        <w:contextualSpacing/>
        <w:jc w:val="both"/>
        <w:rPr>
          <w:color w:val="111111"/>
        </w:rPr>
      </w:pPr>
      <w:r>
        <w:rPr>
          <w:rFonts w:ascii="Times New Roman" w:eastAsia="Calibri" w:hAnsi="Times New Roman" w:cs="Times New Roman"/>
          <w:color w:val="111111"/>
          <w:szCs w:val="28"/>
          <w:lang w:eastAsia="en-US"/>
        </w:rPr>
        <w:t xml:space="preserve"> Роль инновационных обучающих методик и информационно-коммуникационных технологий в повышении эффективности кросс-культурных коммуникаций в организациях.</w:t>
      </w:r>
    </w:p>
    <w:p w:rsidR="001A0A48" w:rsidRDefault="001C22BF">
      <w:pPr>
        <w:numPr>
          <w:ilvl w:val="0"/>
          <w:numId w:val="5"/>
        </w:numPr>
        <w:spacing w:line="360" w:lineRule="auto"/>
        <w:ind w:left="0"/>
        <w:contextualSpacing/>
        <w:jc w:val="both"/>
        <w:rPr>
          <w:color w:val="111111"/>
        </w:rPr>
      </w:pPr>
      <w:r>
        <w:rPr>
          <w:rFonts w:ascii="Times New Roman" w:eastAsia="Calibri" w:hAnsi="Times New Roman" w:cs="Times New Roman"/>
          <w:color w:val="111111"/>
          <w:szCs w:val="28"/>
          <w:lang w:eastAsia="en-US"/>
        </w:rPr>
        <w:t xml:space="preserve">Потенциал и целесообразность внедрения кросс-культурных тренингов в международных компаниях и </w:t>
      </w:r>
      <w:proofErr w:type="spellStart"/>
      <w:r>
        <w:rPr>
          <w:rFonts w:ascii="Times New Roman" w:eastAsia="Calibri" w:hAnsi="Times New Roman" w:cs="Times New Roman"/>
          <w:color w:val="111111"/>
          <w:szCs w:val="28"/>
          <w:lang w:eastAsia="en-US"/>
        </w:rPr>
        <w:t>мультикультурных</w:t>
      </w:r>
      <w:proofErr w:type="spellEnd"/>
      <w:r>
        <w:rPr>
          <w:rFonts w:ascii="Times New Roman" w:eastAsia="Calibri" w:hAnsi="Times New Roman" w:cs="Times New Roman"/>
          <w:color w:val="111111"/>
          <w:szCs w:val="28"/>
          <w:lang w:eastAsia="en-US"/>
        </w:rPr>
        <w:t xml:space="preserve"> компаниях.</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Кросс-культурная характеристика, деловая среда и особенности ведения бизнеса в</w:t>
      </w:r>
      <w:r>
        <w:rPr>
          <w:rFonts w:ascii="Times New Roman" w:hAnsi="Times New Roman" w:cs="Times New Roman"/>
          <w:color w:val="111111"/>
          <w:szCs w:val="28"/>
          <w:lang w:eastAsia="x-none"/>
        </w:rPr>
        <w:t xml:space="preserve"> странах БРИКС.</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lastRenderedPageBreak/>
        <w:t xml:space="preserve">Кросс-культурная характеристика, деловая среда и особенности ведения бизнеса в </w:t>
      </w:r>
      <w:r>
        <w:rPr>
          <w:rFonts w:ascii="Times New Roman" w:hAnsi="Times New Roman" w:cs="Times New Roman"/>
          <w:color w:val="111111"/>
          <w:szCs w:val="28"/>
          <w:lang w:eastAsia="x-none"/>
        </w:rPr>
        <w:t>ЕС</w:t>
      </w:r>
      <w:r>
        <w:rPr>
          <w:rFonts w:ascii="Times New Roman" w:hAnsi="Times New Roman" w:cs="Times New Roman"/>
          <w:color w:val="111111"/>
          <w:szCs w:val="28"/>
          <w:lang w:val="x-none" w:eastAsia="x-none"/>
        </w:rPr>
        <w:t xml:space="preserve">.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 xml:space="preserve">Кросс-культурная характеристика, деловая среда и особенности ведения бизнеса в Японии.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 xml:space="preserve">Кросс-культурная характеристика, деловая среда и особенности ведения бизнеса в Латинской Америке.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Кросс-культурная характеристика, деловая среда и особенности ведения бизнеса в африканских странах.</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Кросс-культурная характеристика, деловая среда и особенности ведения бизнеса в арабской культуре.</w:t>
      </w:r>
    </w:p>
    <w:p w:rsidR="001A0A48" w:rsidRDefault="001A0A48">
      <w:pPr>
        <w:jc w:val="both"/>
        <w:rPr>
          <w:color w:val="111111"/>
          <w:lang w:val="x-none"/>
        </w:rPr>
      </w:pPr>
    </w:p>
    <w:p w:rsidR="001A0A48" w:rsidRDefault="001C22BF">
      <w:pPr>
        <w:shd w:val="clear" w:color="auto" w:fill="FFFFFF" w:themeFill="background1"/>
        <w:spacing w:line="360" w:lineRule="auto"/>
        <w:ind w:firstLine="709"/>
        <w:jc w:val="center"/>
        <w:rPr>
          <w:color w:val="111111"/>
        </w:rPr>
      </w:pPr>
      <w:r>
        <w:rPr>
          <w:rFonts w:ascii="Times New Roman" w:hAnsi="Times New Roman" w:cs="Times New Roman"/>
          <w:b/>
          <w:bCs/>
          <w:color w:val="111111"/>
          <w:szCs w:val="28"/>
        </w:rPr>
        <w:t>8. Перечень основной и дополнительной учебной литературы, необходимой для освоения дисциплины</w:t>
      </w:r>
    </w:p>
    <w:p w:rsidR="001A0A48" w:rsidRDefault="001C22BF">
      <w:pPr>
        <w:tabs>
          <w:tab w:val="right" w:pos="720"/>
        </w:tabs>
        <w:suppressAutoHyphens w:val="0"/>
        <w:spacing w:line="360" w:lineRule="auto"/>
        <w:jc w:val="both"/>
        <w:rPr>
          <w:color w:val="111111"/>
        </w:rPr>
      </w:pPr>
      <w:r>
        <w:rPr>
          <w:rFonts w:ascii="Times New Roman" w:hAnsi="Times New Roman" w:cs="Times New Roman"/>
          <w:b/>
          <w:color w:val="111111"/>
          <w:szCs w:val="28"/>
        </w:rPr>
        <w:t>Основная литература</w:t>
      </w:r>
    </w:p>
    <w:p w:rsidR="001A0A48" w:rsidRDefault="001C22BF">
      <w:pPr>
        <w:suppressAutoHyphens w:val="0"/>
        <w:spacing w:line="360" w:lineRule="auto"/>
        <w:jc w:val="both"/>
        <w:rPr>
          <w:color w:val="111111"/>
        </w:rPr>
      </w:pPr>
      <w:r>
        <w:rPr>
          <w:rFonts w:ascii="Times New Roman" w:eastAsia="Calibri" w:hAnsi="Times New Roman" w:cs="Times New Roman"/>
          <w:color w:val="111111"/>
          <w:szCs w:val="28"/>
          <w:lang w:eastAsia="en-US"/>
        </w:rPr>
        <w:t>1.</w:t>
      </w:r>
      <w:r>
        <w:rPr>
          <w:rFonts w:ascii="Calibri" w:eastAsia="Calibri" w:hAnsi="Calibri" w:cs="Times New Roman"/>
          <w:color w:val="111111"/>
          <w:sz w:val="22"/>
          <w:szCs w:val="22"/>
          <w:lang w:eastAsia="en-US"/>
        </w:rPr>
        <w:t xml:space="preserve"> </w:t>
      </w:r>
      <w:proofErr w:type="spellStart"/>
      <w:r>
        <w:rPr>
          <w:rFonts w:ascii="Times New Roman" w:eastAsia="Calibri" w:hAnsi="Times New Roman" w:cs="Times New Roman"/>
          <w:color w:val="111111"/>
          <w:szCs w:val="28"/>
          <w:lang w:eastAsia="en-US"/>
        </w:rPr>
        <w:t>Тен</w:t>
      </w:r>
      <w:proofErr w:type="spellEnd"/>
      <w:r>
        <w:rPr>
          <w:rFonts w:ascii="Times New Roman" w:eastAsia="Calibri" w:hAnsi="Times New Roman" w:cs="Times New Roman"/>
          <w:color w:val="111111"/>
          <w:szCs w:val="28"/>
          <w:lang w:eastAsia="en-US"/>
        </w:rPr>
        <w:t>, Ю.П. Кросс-культурные коммуникации (с практикумом</w:t>
      </w:r>
      <w:proofErr w:type="gramStart"/>
      <w:r>
        <w:rPr>
          <w:rFonts w:ascii="Times New Roman" w:eastAsia="Calibri" w:hAnsi="Times New Roman" w:cs="Times New Roman"/>
          <w:color w:val="111111"/>
          <w:szCs w:val="28"/>
          <w:lang w:eastAsia="en-US"/>
        </w:rPr>
        <w:t>) :</w:t>
      </w:r>
      <w:proofErr w:type="gramEnd"/>
      <w:r>
        <w:rPr>
          <w:rFonts w:ascii="Times New Roman" w:eastAsia="Calibri" w:hAnsi="Times New Roman" w:cs="Times New Roman"/>
          <w:color w:val="111111"/>
          <w:szCs w:val="28"/>
          <w:lang w:eastAsia="en-US"/>
        </w:rPr>
        <w:t xml:space="preserve"> учебник / Ю.П. </w:t>
      </w:r>
      <w:proofErr w:type="spellStart"/>
      <w:r>
        <w:rPr>
          <w:rFonts w:ascii="Times New Roman" w:eastAsia="Calibri" w:hAnsi="Times New Roman" w:cs="Times New Roman"/>
          <w:color w:val="111111"/>
          <w:szCs w:val="28"/>
          <w:lang w:eastAsia="en-US"/>
        </w:rPr>
        <w:t>Тен</w:t>
      </w:r>
      <w:proofErr w:type="spellEnd"/>
      <w:r>
        <w:rPr>
          <w:rFonts w:ascii="Times New Roman" w:eastAsia="Calibri" w:hAnsi="Times New Roman" w:cs="Times New Roman"/>
          <w:color w:val="111111"/>
          <w:szCs w:val="28"/>
          <w:lang w:eastAsia="en-US"/>
        </w:rPr>
        <w:t xml:space="preserve">.  — </w:t>
      </w:r>
      <w:proofErr w:type="gramStart"/>
      <w:r>
        <w:rPr>
          <w:rFonts w:ascii="Times New Roman" w:eastAsia="Calibri" w:hAnsi="Times New Roman" w:cs="Times New Roman"/>
          <w:color w:val="111111"/>
          <w:szCs w:val="28"/>
          <w:lang w:eastAsia="en-US"/>
        </w:rPr>
        <w:t>Москва :</w:t>
      </w:r>
      <w:proofErr w:type="gramEnd"/>
      <w:r>
        <w:rPr>
          <w:rFonts w:ascii="Times New Roman" w:eastAsia="Calibri" w:hAnsi="Times New Roman" w:cs="Times New Roman"/>
          <w:color w:val="111111"/>
          <w:szCs w:val="28"/>
          <w:lang w:eastAsia="en-US"/>
        </w:rPr>
        <w:t xml:space="preserve"> </w:t>
      </w:r>
      <w:proofErr w:type="spellStart"/>
      <w:r>
        <w:rPr>
          <w:rFonts w:ascii="Times New Roman" w:eastAsia="Calibri" w:hAnsi="Times New Roman" w:cs="Times New Roman"/>
          <w:color w:val="111111"/>
          <w:szCs w:val="28"/>
          <w:lang w:eastAsia="en-US"/>
        </w:rPr>
        <w:t>КноРус</w:t>
      </w:r>
      <w:proofErr w:type="spellEnd"/>
      <w:r>
        <w:rPr>
          <w:rFonts w:ascii="Times New Roman" w:eastAsia="Calibri" w:hAnsi="Times New Roman" w:cs="Times New Roman"/>
          <w:color w:val="111111"/>
          <w:szCs w:val="28"/>
          <w:lang w:eastAsia="en-US"/>
        </w:rPr>
        <w:t>, 2021. — 209 с. — (</w:t>
      </w:r>
      <w:proofErr w:type="spellStart"/>
      <w:r>
        <w:rPr>
          <w:rFonts w:ascii="Times New Roman" w:eastAsia="Calibri" w:hAnsi="Times New Roman" w:cs="Times New Roman"/>
          <w:color w:val="111111"/>
          <w:szCs w:val="28"/>
          <w:lang w:eastAsia="en-US"/>
        </w:rPr>
        <w:t>Бакалавриат</w:t>
      </w:r>
      <w:proofErr w:type="spellEnd"/>
      <w:r>
        <w:rPr>
          <w:rFonts w:ascii="Times New Roman" w:eastAsia="Calibri" w:hAnsi="Times New Roman" w:cs="Times New Roman"/>
          <w:color w:val="111111"/>
          <w:szCs w:val="28"/>
          <w:lang w:eastAsia="en-US"/>
        </w:rPr>
        <w:t xml:space="preserve"> и магистратура). - ЭБС BOOK.ru. — URL: https://book.ru/book/938671 (дата обращения: 07.11.2022). — </w:t>
      </w:r>
      <w:proofErr w:type="gramStart"/>
      <w:r>
        <w:rPr>
          <w:rFonts w:ascii="Times New Roman" w:eastAsia="Calibri" w:hAnsi="Times New Roman" w:cs="Times New Roman"/>
          <w:color w:val="111111"/>
          <w:szCs w:val="28"/>
          <w:lang w:eastAsia="en-US"/>
        </w:rPr>
        <w:t>Текст :</w:t>
      </w:r>
      <w:proofErr w:type="gramEnd"/>
      <w:r>
        <w:rPr>
          <w:rFonts w:ascii="Times New Roman" w:eastAsia="Calibri" w:hAnsi="Times New Roman" w:cs="Times New Roman"/>
          <w:color w:val="111111"/>
          <w:szCs w:val="28"/>
          <w:lang w:eastAsia="en-US"/>
        </w:rPr>
        <w:t xml:space="preserve"> электронный.</w:t>
      </w:r>
    </w:p>
    <w:p w:rsidR="001A0A48" w:rsidRDefault="001C22BF">
      <w:pPr>
        <w:suppressAutoHyphens w:val="0"/>
        <w:spacing w:line="360" w:lineRule="auto"/>
        <w:jc w:val="both"/>
        <w:rPr>
          <w:color w:val="111111"/>
        </w:rPr>
      </w:pPr>
      <w:r>
        <w:rPr>
          <w:rFonts w:ascii="Times New Roman" w:eastAsia="Calibri" w:hAnsi="Times New Roman" w:cs="Times New Roman"/>
          <w:color w:val="111111"/>
          <w:szCs w:val="28"/>
          <w:lang w:eastAsia="en-US"/>
        </w:rPr>
        <w:t xml:space="preserve">2. </w:t>
      </w:r>
      <w:proofErr w:type="spellStart"/>
      <w:r>
        <w:rPr>
          <w:rFonts w:ascii="Times New Roman" w:eastAsia="Calibri" w:hAnsi="Times New Roman" w:cs="Times New Roman"/>
          <w:color w:val="111111"/>
          <w:szCs w:val="28"/>
          <w:lang w:eastAsia="en-US"/>
        </w:rPr>
        <w:t>Гальчук</w:t>
      </w:r>
      <w:proofErr w:type="spellEnd"/>
      <w:r>
        <w:rPr>
          <w:rFonts w:ascii="Times New Roman" w:eastAsia="Calibri" w:hAnsi="Times New Roman" w:cs="Times New Roman"/>
          <w:color w:val="111111"/>
          <w:szCs w:val="28"/>
          <w:lang w:eastAsia="en-US"/>
        </w:rPr>
        <w:t xml:space="preserve"> Л. М. Основы кросс-культурной коммуникации и менеджмента: практический курс=</w:t>
      </w:r>
      <w:proofErr w:type="spellStart"/>
      <w:r>
        <w:rPr>
          <w:rFonts w:ascii="Times New Roman" w:eastAsia="Calibri" w:hAnsi="Times New Roman" w:cs="Times New Roman"/>
          <w:color w:val="111111"/>
          <w:szCs w:val="28"/>
          <w:lang w:eastAsia="en-US"/>
        </w:rPr>
        <w:t>Essentials</w:t>
      </w:r>
      <w:proofErr w:type="spellEnd"/>
      <w:r>
        <w:rPr>
          <w:rFonts w:ascii="Times New Roman" w:eastAsia="Calibri" w:hAnsi="Times New Roman" w:cs="Times New Roman"/>
          <w:color w:val="111111"/>
          <w:szCs w:val="28"/>
          <w:lang w:eastAsia="en-US"/>
        </w:rPr>
        <w:t xml:space="preserve"> </w:t>
      </w:r>
      <w:proofErr w:type="spellStart"/>
      <w:r>
        <w:rPr>
          <w:rFonts w:ascii="Times New Roman" w:eastAsia="Calibri" w:hAnsi="Times New Roman" w:cs="Times New Roman"/>
          <w:color w:val="111111"/>
          <w:szCs w:val="28"/>
          <w:lang w:eastAsia="en-US"/>
        </w:rPr>
        <w:t>of</w:t>
      </w:r>
      <w:proofErr w:type="spellEnd"/>
      <w:r>
        <w:rPr>
          <w:rFonts w:ascii="Times New Roman" w:eastAsia="Calibri" w:hAnsi="Times New Roman" w:cs="Times New Roman"/>
          <w:color w:val="111111"/>
          <w:szCs w:val="28"/>
          <w:lang w:eastAsia="en-US"/>
        </w:rPr>
        <w:t xml:space="preserve"> </w:t>
      </w:r>
      <w:proofErr w:type="spellStart"/>
      <w:r>
        <w:rPr>
          <w:rFonts w:ascii="Times New Roman" w:eastAsia="Calibri" w:hAnsi="Times New Roman" w:cs="Times New Roman"/>
          <w:color w:val="111111"/>
          <w:szCs w:val="28"/>
          <w:lang w:eastAsia="en-US"/>
        </w:rPr>
        <w:t>Cross-cultural</w:t>
      </w:r>
      <w:proofErr w:type="spellEnd"/>
      <w:r>
        <w:rPr>
          <w:rFonts w:ascii="Times New Roman" w:eastAsia="Calibri" w:hAnsi="Times New Roman" w:cs="Times New Roman"/>
          <w:color w:val="111111"/>
          <w:szCs w:val="28"/>
          <w:lang w:eastAsia="en-US"/>
        </w:rPr>
        <w:t xml:space="preserve"> </w:t>
      </w:r>
      <w:proofErr w:type="spellStart"/>
      <w:r>
        <w:rPr>
          <w:rFonts w:ascii="Times New Roman" w:eastAsia="Calibri" w:hAnsi="Times New Roman" w:cs="Times New Roman"/>
          <w:color w:val="111111"/>
          <w:szCs w:val="28"/>
          <w:lang w:eastAsia="en-US"/>
        </w:rPr>
        <w:t>Communication</w:t>
      </w:r>
      <w:proofErr w:type="spellEnd"/>
      <w:r>
        <w:rPr>
          <w:rFonts w:ascii="Times New Roman" w:eastAsia="Calibri" w:hAnsi="Times New Roman" w:cs="Times New Roman"/>
          <w:color w:val="111111"/>
          <w:szCs w:val="28"/>
          <w:lang w:eastAsia="en-US"/>
        </w:rPr>
        <w:t xml:space="preserve"> </w:t>
      </w:r>
      <w:proofErr w:type="spellStart"/>
      <w:r>
        <w:rPr>
          <w:rFonts w:ascii="Times New Roman" w:eastAsia="Calibri" w:hAnsi="Times New Roman" w:cs="Times New Roman"/>
          <w:color w:val="111111"/>
          <w:szCs w:val="28"/>
          <w:lang w:eastAsia="en-US"/>
        </w:rPr>
        <w:t>and</w:t>
      </w:r>
      <w:proofErr w:type="spellEnd"/>
      <w:r>
        <w:rPr>
          <w:rFonts w:ascii="Times New Roman" w:eastAsia="Calibri" w:hAnsi="Times New Roman" w:cs="Times New Roman"/>
          <w:color w:val="111111"/>
          <w:szCs w:val="28"/>
          <w:lang w:eastAsia="en-US"/>
        </w:rPr>
        <w:t xml:space="preserve"> </w:t>
      </w:r>
      <w:proofErr w:type="spellStart"/>
      <w:r>
        <w:rPr>
          <w:rFonts w:ascii="Times New Roman" w:eastAsia="Calibri" w:hAnsi="Times New Roman" w:cs="Times New Roman"/>
          <w:color w:val="111111"/>
          <w:szCs w:val="28"/>
          <w:lang w:eastAsia="en-US"/>
        </w:rPr>
        <w:t>Management</w:t>
      </w:r>
      <w:proofErr w:type="spellEnd"/>
      <w:r>
        <w:rPr>
          <w:rFonts w:ascii="Times New Roman" w:eastAsia="Calibri" w:hAnsi="Times New Roman" w:cs="Times New Roman"/>
          <w:color w:val="111111"/>
          <w:szCs w:val="28"/>
          <w:lang w:eastAsia="en-US"/>
        </w:rPr>
        <w:t xml:space="preserve">: A </w:t>
      </w:r>
      <w:proofErr w:type="spellStart"/>
      <w:r>
        <w:rPr>
          <w:rFonts w:ascii="Times New Roman" w:eastAsia="Calibri" w:hAnsi="Times New Roman" w:cs="Times New Roman"/>
          <w:color w:val="111111"/>
          <w:szCs w:val="28"/>
          <w:lang w:eastAsia="en-US"/>
        </w:rPr>
        <w:t>Practical</w:t>
      </w:r>
      <w:proofErr w:type="spellEnd"/>
      <w:r>
        <w:rPr>
          <w:rFonts w:ascii="Times New Roman" w:eastAsia="Calibri" w:hAnsi="Times New Roman" w:cs="Times New Roman"/>
          <w:color w:val="111111"/>
          <w:szCs w:val="28"/>
          <w:lang w:eastAsia="en-US"/>
        </w:rPr>
        <w:t xml:space="preserve"> </w:t>
      </w:r>
      <w:proofErr w:type="spellStart"/>
      <w:r>
        <w:rPr>
          <w:rFonts w:ascii="Times New Roman" w:eastAsia="Calibri" w:hAnsi="Times New Roman" w:cs="Times New Roman"/>
          <w:color w:val="111111"/>
          <w:szCs w:val="28"/>
          <w:lang w:eastAsia="en-US"/>
        </w:rPr>
        <w:t>Course</w:t>
      </w:r>
      <w:proofErr w:type="spellEnd"/>
      <w:r>
        <w:rPr>
          <w:rFonts w:ascii="Times New Roman" w:eastAsia="Calibri" w:hAnsi="Times New Roman" w:cs="Times New Roman"/>
          <w:color w:val="111111"/>
          <w:szCs w:val="28"/>
          <w:lang w:eastAsia="en-US"/>
        </w:rPr>
        <w:t xml:space="preserve">: учебное пособие / </w:t>
      </w:r>
      <w:proofErr w:type="spellStart"/>
      <w:r>
        <w:rPr>
          <w:rFonts w:ascii="Times New Roman" w:eastAsia="Calibri" w:hAnsi="Times New Roman" w:cs="Times New Roman"/>
          <w:color w:val="111111"/>
          <w:szCs w:val="28"/>
          <w:lang w:eastAsia="en-US"/>
        </w:rPr>
        <w:t>Л.М.Гальчук</w:t>
      </w:r>
      <w:proofErr w:type="spellEnd"/>
      <w:r>
        <w:rPr>
          <w:rFonts w:ascii="Times New Roman" w:eastAsia="Calibri" w:hAnsi="Times New Roman" w:cs="Times New Roman"/>
          <w:color w:val="111111"/>
          <w:szCs w:val="28"/>
          <w:lang w:eastAsia="en-US"/>
        </w:rPr>
        <w:t>. - Москва: Вузовский учебник.: НИЦ ИНФРА-М, 2019. - 240 с. - ЭБС ZNANIUM.com. - URL: https://znanium.com/catalog/product/1014759 (дата обращения: 07.11.2022). - Текст: электронный.</w:t>
      </w:r>
    </w:p>
    <w:p w:rsidR="001A0A48" w:rsidRDefault="001C22BF">
      <w:pPr>
        <w:suppressAutoHyphens w:val="0"/>
        <w:spacing w:line="360" w:lineRule="auto"/>
        <w:jc w:val="both"/>
        <w:rPr>
          <w:color w:val="111111"/>
        </w:rPr>
      </w:pPr>
      <w:r>
        <w:rPr>
          <w:rFonts w:ascii="Times New Roman" w:eastAsia="Calibri" w:hAnsi="Times New Roman" w:cs="Times New Roman"/>
          <w:color w:val="111111"/>
          <w:szCs w:val="28"/>
          <w:lang w:eastAsia="en-US"/>
        </w:rPr>
        <w:t xml:space="preserve">3. Мясоедов, С. П.  Кросс-культурный </w:t>
      </w:r>
      <w:proofErr w:type="gramStart"/>
      <w:r>
        <w:rPr>
          <w:rFonts w:ascii="Times New Roman" w:eastAsia="Calibri" w:hAnsi="Times New Roman" w:cs="Times New Roman"/>
          <w:color w:val="111111"/>
          <w:szCs w:val="28"/>
          <w:lang w:eastAsia="en-US"/>
        </w:rPr>
        <w:t>менеджмент :</w:t>
      </w:r>
      <w:proofErr w:type="gramEnd"/>
      <w:r>
        <w:rPr>
          <w:rFonts w:ascii="Times New Roman" w:eastAsia="Calibri" w:hAnsi="Times New Roman" w:cs="Times New Roman"/>
          <w:color w:val="111111"/>
          <w:szCs w:val="28"/>
          <w:lang w:eastAsia="en-US"/>
        </w:rPr>
        <w:t xml:space="preserve"> учебник для вузов / С. П. Мясоедов, Л. Г. Борисова. — 3-е изд. — </w:t>
      </w:r>
      <w:proofErr w:type="gramStart"/>
      <w:r>
        <w:rPr>
          <w:rFonts w:ascii="Times New Roman" w:eastAsia="Calibri" w:hAnsi="Times New Roman" w:cs="Times New Roman"/>
          <w:color w:val="111111"/>
          <w:szCs w:val="28"/>
          <w:lang w:eastAsia="en-US"/>
        </w:rPr>
        <w:t>Москва :</w:t>
      </w:r>
      <w:proofErr w:type="gramEnd"/>
      <w:r>
        <w:rPr>
          <w:rFonts w:ascii="Times New Roman" w:eastAsia="Calibri" w:hAnsi="Times New Roman" w:cs="Times New Roman"/>
          <w:color w:val="111111"/>
          <w:szCs w:val="28"/>
          <w:lang w:eastAsia="en-US"/>
        </w:rPr>
        <w:t xml:space="preserve"> Издательство </w:t>
      </w:r>
      <w:proofErr w:type="spellStart"/>
      <w:r>
        <w:rPr>
          <w:rFonts w:ascii="Times New Roman" w:eastAsia="Calibri" w:hAnsi="Times New Roman" w:cs="Times New Roman"/>
          <w:color w:val="111111"/>
          <w:szCs w:val="28"/>
          <w:lang w:eastAsia="en-US"/>
        </w:rPr>
        <w:t>Юрайт</w:t>
      </w:r>
      <w:proofErr w:type="spellEnd"/>
      <w:r>
        <w:rPr>
          <w:rFonts w:ascii="Times New Roman" w:eastAsia="Calibri" w:hAnsi="Times New Roman" w:cs="Times New Roman"/>
          <w:color w:val="111111"/>
          <w:szCs w:val="28"/>
          <w:lang w:eastAsia="en-US"/>
        </w:rPr>
        <w:t xml:space="preserve">, 2022. — 314 с. — (Высшее образование). —  Образовательная платформа </w:t>
      </w:r>
      <w:proofErr w:type="spellStart"/>
      <w:r>
        <w:rPr>
          <w:rFonts w:ascii="Times New Roman" w:eastAsia="Calibri" w:hAnsi="Times New Roman" w:cs="Times New Roman"/>
          <w:color w:val="111111"/>
          <w:szCs w:val="28"/>
          <w:lang w:eastAsia="en-US"/>
        </w:rPr>
        <w:t>Юрайт</w:t>
      </w:r>
      <w:proofErr w:type="spellEnd"/>
      <w:r>
        <w:rPr>
          <w:rFonts w:ascii="Times New Roman" w:eastAsia="Calibri" w:hAnsi="Times New Roman" w:cs="Times New Roman"/>
          <w:color w:val="111111"/>
          <w:szCs w:val="28"/>
          <w:lang w:eastAsia="en-US"/>
        </w:rPr>
        <w:t xml:space="preserve"> [сайт]. — URL: https://urait.ru/bcode/489087 (дата </w:t>
      </w:r>
      <w:proofErr w:type="gramStart"/>
      <w:r>
        <w:rPr>
          <w:rFonts w:ascii="Times New Roman" w:eastAsia="Calibri" w:hAnsi="Times New Roman" w:cs="Times New Roman"/>
          <w:color w:val="111111"/>
          <w:szCs w:val="28"/>
          <w:lang w:eastAsia="en-US"/>
        </w:rPr>
        <w:t>обращения:  07.11.2022</w:t>
      </w:r>
      <w:proofErr w:type="gramEnd"/>
      <w:r>
        <w:rPr>
          <w:rFonts w:ascii="Times New Roman" w:eastAsia="Calibri" w:hAnsi="Times New Roman" w:cs="Times New Roman"/>
          <w:color w:val="111111"/>
          <w:szCs w:val="28"/>
          <w:lang w:eastAsia="en-US"/>
        </w:rPr>
        <w:t xml:space="preserve">). — </w:t>
      </w:r>
      <w:proofErr w:type="gramStart"/>
      <w:r>
        <w:rPr>
          <w:rFonts w:ascii="Times New Roman" w:eastAsia="Calibri" w:hAnsi="Times New Roman" w:cs="Times New Roman"/>
          <w:color w:val="111111"/>
          <w:szCs w:val="28"/>
          <w:lang w:eastAsia="en-US"/>
        </w:rPr>
        <w:t>Текст :</w:t>
      </w:r>
      <w:proofErr w:type="gramEnd"/>
      <w:r>
        <w:rPr>
          <w:rFonts w:ascii="Times New Roman" w:eastAsia="Calibri" w:hAnsi="Times New Roman" w:cs="Times New Roman"/>
          <w:color w:val="111111"/>
          <w:szCs w:val="28"/>
          <w:lang w:eastAsia="en-US"/>
        </w:rPr>
        <w:t xml:space="preserve"> электронный.</w:t>
      </w:r>
    </w:p>
    <w:p w:rsidR="001A0A48" w:rsidRDefault="001A0A48">
      <w:pPr>
        <w:suppressAutoHyphens w:val="0"/>
        <w:spacing w:line="360" w:lineRule="auto"/>
        <w:jc w:val="both"/>
        <w:rPr>
          <w:rFonts w:ascii="Times New Roman" w:eastAsia="Calibri" w:hAnsi="Times New Roman" w:cs="Times New Roman"/>
          <w:color w:val="111111"/>
          <w:szCs w:val="28"/>
          <w:lang w:eastAsia="en-US"/>
        </w:rPr>
      </w:pPr>
    </w:p>
    <w:p w:rsidR="001A0A48" w:rsidRDefault="001C22BF">
      <w:pPr>
        <w:suppressAutoHyphens w:val="0"/>
        <w:spacing w:line="360" w:lineRule="auto"/>
        <w:jc w:val="both"/>
        <w:rPr>
          <w:color w:val="111111"/>
        </w:rPr>
      </w:pPr>
      <w:r>
        <w:rPr>
          <w:rFonts w:ascii="Times New Roman" w:eastAsia="Calibri" w:hAnsi="Times New Roman" w:cs="Times New Roman"/>
          <w:b/>
          <w:color w:val="111111"/>
          <w:szCs w:val="28"/>
          <w:lang w:eastAsia="en-US"/>
        </w:rPr>
        <w:t xml:space="preserve">Дополнительная литература: </w:t>
      </w:r>
    </w:p>
    <w:p w:rsidR="001A0A48" w:rsidRDefault="001C22BF">
      <w:pPr>
        <w:suppressAutoHyphens w:val="0"/>
        <w:spacing w:line="360" w:lineRule="auto"/>
        <w:jc w:val="both"/>
        <w:rPr>
          <w:rFonts w:ascii="Times New Roman" w:eastAsia="Calibri" w:hAnsi="Times New Roman" w:cs="Times New Roman"/>
          <w:color w:val="111111"/>
          <w:szCs w:val="28"/>
          <w:lang w:eastAsia="en-US"/>
        </w:rPr>
      </w:pPr>
      <w:r>
        <w:rPr>
          <w:rFonts w:ascii="Times New Roman" w:eastAsia="Calibri" w:hAnsi="Times New Roman" w:cs="Times New Roman"/>
          <w:color w:val="111111"/>
          <w:szCs w:val="28"/>
          <w:lang w:eastAsia="en-US"/>
        </w:rPr>
        <w:lastRenderedPageBreak/>
        <w:t>4.</w:t>
      </w:r>
      <w:r>
        <w:rPr>
          <w:rFonts w:ascii="Calibri" w:eastAsia="Calibri" w:hAnsi="Calibri" w:cs="Times New Roman"/>
          <w:color w:val="111111"/>
          <w:sz w:val="22"/>
          <w:szCs w:val="22"/>
          <w:lang w:eastAsia="en-US"/>
        </w:rPr>
        <w:t xml:space="preserve"> </w:t>
      </w:r>
      <w:proofErr w:type="spellStart"/>
      <w:r>
        <w:rPr>
          <w:rFonts w:ascii="Times New Roman" w:eastAsia="Calibri" w:hAnsi="Times New Roman" w:cs="Times New Roman"/>
          <w:color w:val="111111"/>
          <w:szCs w:val="28"/>
          <w:lang w:eastAsia="en-US"/>
        </w:rPr>
        <w:t>Холден</w:t>
      </w:r>
      <w:proofErr w:type="spellEnd"/>
      <w:r>
        <w:rPr>
          <w:rFonts w:ascii="Times New Roman" w:eastAsia="Calibri" w:hAnsi="Times New Roman" w:cs="Times New Roman"/>
          <w:color w:val="111111"/>
          <w:szCs w:val="28"/>
          <w:lang w:eastAsia="en-US"/>
        </w:rPr>
        <w:t xml:space="preserve">, Найджел Дж. Кросс-культурный менеджмент. Концепция когнитивного менеджмента: учебное пособие / </w:t>
      </w:r>
      <w:proofErr w:type="spellStart"/>
      <w:r>
        <w:rPr>
          <w:rFonts w:ascii="Times New Roman" w:eastAsia="Calibri" w:hAnsi="Times New Roman" w:cs="Times New Roman"/>
          <w:color w:val="111111"/>
          <w:szCs w:val="28"/>
          <w:lang w:eastAsia="en-US"/>
        </w:rPr>
        <w:t>Н.Дж</w:t>
      </w:r>
      <w:proofErr w:type="spellEnd"/>
      <w:r>
        <w:rPr>
          <w:rFonts w:ascii="Times New Roman" w:eastAsia="Calibri" w:hAnsi="Times New Roman" w:cs="Times New Roman"/>
          <w:color w:val="111111"/>
          <w:szCs w:val="28"/>
          <w:lang w:eastAsia="en-US"/>
        </w:rPr>
        <w:t xml:space="preserve">. </w:t>
      </w:r>
      <w:proofErr w:type="spellStart"/>
      <w:r>
        <w:rPr>
          <w:rFonts w:ascii="Times New Roman" w:eastAsia="Calibri" w:hAnsi="Times New Roman" w:cs="Times New Roman"/>
          <w:color w:val="111111"/>
          <w:szCs w:val="28"/>
          <w:lang w:eastAsia="en-US"/>
        </w:rPr>
        <w:t>Холден</w:t>
      </w:r>
      <w:proofErr w:type="spellEnd"/>
      <w:r>
        <w:rPr>
          <w:rFonts w:ascii="Times New Roman" w:eastAsia="Calibri" w:hAnsi="Times New Roman" w:cs="Times New Roman"/>
          <w:color w:val="111111"/>
          <w:szCs w:val="28"/>
          <w:lang w:eastAsia="en-US"/>
        </w:rPr>
        <w:t xml:space="preserve">; пер. с англ. под ред. проф. Б.Л. Ерёмина. — Москва: ЮНИТИ-ДАНА, 2017. — 384 с. - (Серия «Зарубежный учебник») - ЭБС ZNANIUM.com. - URL: https://znanium.com/catalog/product/1028506 (дата обращения: 07.11.2022). - </w:t>
      </w:r>
      <w:proofErr w:type="gramStart"/>
      <w:r>
        <w:rPr>
          <w:rFonts w:ascii="Times New Roman" w:eastAsia="Calibri" w:hAnsi="Times New Roman" w:cs="Times New Roman"/>
          <w:color w:val="111111"/>
          <w:szCs w:val="28"/>
          <w:lang w:eastAsia="en-US"/>
        </w:rPr>
        <w:t>Текст :</w:t>
      </w:r>
      <w:proofErr w:type="gramEnd"/>
      <w:r>
        <w:rPr>
          <w:rFonts w:ascii="Times New Roman" w:eastAsia="Calibri" w:hAnsi="Times New Roman" w:cs="Times New Roman"/>
          <w:color w:val="111111"/>
          <w:szCs w:val="28"/>
          <w:lang w:eastAsia="en-US"/>
        </w:rPr>
        <w:t xml:space="preserve"> электронный.</w:t>
      </w:r>
    </w:p>
    <w:p w:rsidR="00AE5BE1" w:rsidRDefault="00AE5BE1">
      <w:pPr>
        <w:suppressAutoHyphens w:val="0"/>
        <w:spacing w:line="360" w:lineRule="auto"/>
        <w:jc w:val="both"/>
        <w:rPr>
          <w:color w:val="111111"/>
        </w:rPr>
      </w:pPr>
    </w:p>
    <w:p w:rsidR="001A0A48" w:rsidRDefault="001C22BF">
      <w:pPr>
        <w:keepNext/>
        <w:suppressAutoHyphens w:val="0"/>
        <w:spacing w:line="360" w:lineRule="auto"/>
        <w:outlineLvl w:val="0"/>
        <w:rPr>
          <w:color w:val="111111"/>
        </w:rPr>
      </w:pPr>
      <w:bookmarkStart w:id="8" w:name="_Toc505877817"/>
      <w:r>
        <w:rPr>
          <w:rFonts w:ascii="Times New Roman" w:hAnsi="Times New Roman" w:cs="Times New Roman"/>
          <w:b/>
          <w:bCs/>
          <w:color w:val="111111"/>
          <w:kern w:val="2"/>
          <w:szCs w:val="28"/>
        </w:rPr>
        <w:t>9. Перечень ресурсов информационно-телекоммуникационной сети «Интернет», необходимых для освоения дисциплины</w:t>
      </w:r>
      <w:bookmarkEnd w:id="8"/>
    </w:p>
    <w:p w:rsidR="001A0A48" w:rsidRDefault="001C22BF" w:rsidP="00452399">
      <w:pPr>
        <w:suppressAutoHyphens w:val="0"/>
      </w:pPr>
      <w:r>
        <w:rPr>
          <w:rFonts w:ascii="Times New Roman" w:eastAsia="Calibri" w:hAnsi="Times New Roman" w:cs="Times New Roman"/>
          <w:color w:val="111111"/>
          <w:szCs w:val="28"/>
          <w:lang w:eastAsia="en-US"/>
        </w:rPr>
        <w:t xml:space="preserve">1. Электронная библиотека Финансового университета (ЭБ) </w:t>
      </w:r>
      <w:hyperlink r:id="rId11">
        <w:r>
          <w:rPr>
            <w:rFonts w:ascii="Times New Roman" w:eastAsia="Calibri" w:hAnsi="Times New Roman" w:cs="Times New Roman"/>
            <w:color w:val="111111"/>
            <w:szCs w:val="28"/>
            <w:u w:val="single"/>
            <w:lang w:eastAsia="en-US"/>
          </w:rPr>
          <w:t>http://elib.fa.ru/</w:t>
        </w:r>
      </w:hyperlink>
    </w:p>
    <w:p w:rsidR="001A0A48" w:rsidRDefault="001A0A48" w:rsidP="00452399">
      <w:pPr>
        <w:suppressAutoHyphens w:val="0"/>
        <w:rPr>
          <w:rFonts w:ascii="Times New Roman" w:eastAsia="Calibri" w:hAnsi="Times New Roman" w:cs="Times New Roman"/>
          <w:color w:val="111111"/>
          <w:szCs w:val="28"/>
          <w:lang w:eastAsia="en-US"/>
        </w:rPr>
      </w:pPr>
    </w:p>
    <w:p w:rsidR="001A0A48" w:rsidRDefault="00452399" w:rsidP="00452399">
      <w:pPr>
        <w:suppressAutoHyphens w:val="0"/>
      </w:pPr>
      <w:r>
        <w:rPr>
          <w:rFonts w:ascii="Times New Roman" w:eastAsia="Calibri" w:hAnsi="Times New Roman" w:cs="Times New Roman"/>
          <w:color w:val="111111"/>
          <w:szCs w:val="28"/>
          <w:lang w:eastAsia="en-US"/>
        </w:rPr>
        <w:t xml:space="preserve">2. </w:t>
      </w:r>
      <w:r w:rsidR="001C22BF">
        <w:rPr>
          <w:rFonts w:ascii="Times New Roman" w:eastAsia="Calibri" w:hAnsi="Times New Roman" w:cs="Times New Roman"/>
          <w:color w:val="111111"/>
          <w:szCs w:val="28"/>
          <w:lang w:eastAsia="en-US"/>
        </w:rPr>
        <w:t xml:space="preserve">Электронно-библиотечная система BOOK.RU </w:t>
      </w:r>
      <w:hyperlink r:id="rId12">
        <w:r w:rsidR="001C22BF">
          <w:rPr>
            <w:rFonts w:ascii="Times New Roman" w:eastAsia="Calibri" w:hAnsi="Times New Roman" w:cs="Times New Roman"/>
            <w:color w:val="111111"/>
            <w:szCs w:val="28"/>
            <w:u w:val="single"/>
            <w:lang w:eastAsia="en-US"/>
          </w:rPr>
          <w:t>http://www.book.ru</w:t>
        </w:r>
      </w:hyperlink>
    </w:p>
    <w:p w:rsidR="001A0A48" w:rsidRDefault="001A0A48" w:rsidP="00452399">
      <w:pPr>
        <w:suppressAutoHyphens w:val="0"/>
        <w:rPr>
          <w:rFonts w:ascii="Times New Roman" w:eastAsia="Calibri" w:hAnsi="Times New Roman" w:cs="Times New Roman"/>
          <w:color w:val="111111"/>
          <w:szCs w:val="28"/>
          <w:u w:val="single"/>
          <w:lang w:eastAsia="en-US"/>
        </w:rPr>
      </w:pPr>
    </w:p>
    <w:p w:rsidR="001A0A48" w:rsidRDefault="00452399" w:rsidP="00452399">
      <w:pPr>
        <w:suppressAutoHyphens w:val="0"/>
      </w:pPr>
      <w:r>
        <w:rPr>
          <w:rFonts w:ascii="Times New Roman" w:eastAsia="Calibri" w:hAnsi="Times New Roman" w:cs="Times New Roman"/>
          <w:color w:val="111111"/>
          <w:szCs w:val="28"/>
          <w:lang w:eastAsia="en-US"/>
        </w:rPr>
        <w:t xml:space="preserve">3. </w:t>
      </w:r>
      <w:r w:rsidR="001C22BF">
        <w:rPr>
          <w:rFonts w:ascii="Times New Roman" w:eastAsia="Calibri" w:hAnsi="Times New Roman" w:cs="Times New Roman"/>
          <w:color w:val="111111"/>
          <w:szCs w:val="28"/>
          <w:lang w:eastAsia="en-US"/>
        </w:rPr>
        <w:t xml:space="preserve">Электронно-библиотечная система «Университетская библиотека ОНЛАЙН» </w:t>
      </w:r>
      <w:hyperlink r:id="rId13">
        <w:r w:rsidR="001C22BF">
          <w:rPr>
            <w:rFonts w:ascii="Times New Roman" w:eastAsia="Calibri" w:hAnsi="Times New Roman" w:cs="Times New Roman"/>
            <w:color w:val="111111"/>
            <w:szCs w:val="28"/>
            <w:u w:val="single"/>
            <w:lang w:val="en-US" w:eastAsia="en-US"/>
          </w:rPr>
          <w:t>http</w:t>
        </w:r>
        <w:r w:rsidR="001C22BF">
          <w:rPr>
            <w:rFonts w:ascii="Times New Roman" w:eastAsia="Calibri" w:hAnsi="Times New Roman" w:cs="Times New Roman"/>
            <w:color w:val="111111"/>
            <w:szCs w:val="28"/>
            <w:u w:val="single"/>
            <w:lang w:eastAsia="en-US"/>
          </w:rPr>
          <w:t>://</w:t>
        </w:r>
        <w:proofErr w:type="spellStart"/>
        <w:r w:rsidR="001C22BF">
          <w:rPr>
            <w:rFonts w:ascii="Times New Roman" w:eastAsia="Calibri" w:hAnsi="Times New Roman" w:cs="Times New Roman"/>
            <w:color w:val="111111"/>
            <w:szCs w:val="28"/>
            <w:u w:val="single"/>
            <w:lang w:val="en-US" w:eastAsia="en-US"/>
          </w:rPr>
          <w:t>biblioclub</w:t>
        </w:r>
        <w:proofErr w:type="spellEnd"/>
        <w:r w:rsidR="001C22BF">
          <w:rPr>
            <w:rFonts w:ascii="Times New Roman" w:eastAsia="Calibri" w:hAnsi="Times New Roman" w:cs="Times New Roman"/>
            <w:color w:val="111111"/>
            <w:szCs w:val="28"/>
            <w:u w:val="single"/>
            <w:lang w:eastAsia="en-US"/>
          </w:rPr>
          <w:t>.</w:t>
        </w:r>
        <w:proofErr w:type="spellStart"/>
        <w:r w:rsidR="001C22BF">
          <w:rPr>
            <w:rFonts w:ascii="Times New Roman" w:eastAsia="Calibri" w:hAnsi="Times New Roman" w:cs="Times New Roman"/>
            <w:color w:val="111111"/>
            <w:szCs w:val="28"/>
            <w:u w:val="single"/>
            <w:lang w:val="en-US" w:eastAsia="en-US"/>
          </w:rPr>
          <w:t>ru</w:t>
        </w:r>
        <w:proofErr w:type="spellEnd"/>
        <w:r w:rsidR="001C22BF">
          <w:rPr>
            <w:rFonts w:ascii="Times New Roman" w:eastAsia="Calibri" w:hAnsi="Times New Roman" w:cs="Times New Roman"/>
            <w:color w:val="111111"/>
            <w:szCs w:val="28"/>
            <w:u w:val="single"/>
            <w:lang w:eastAsia="en-US"/>
          </w:rPr>
          <w:t>/</w:t>
        </w:r>
      </w:hyperlink>
    </w:p>
    <w:p w:rsidR="001A0A48" w:rsidRDefault="001A0A48" w:rsidP="00452399">
      <w:pPr>
        <w:suppressAutoHyphens w:val="0"/>
        <w:rPr>
          <w:rFonts w:ascii="Times New Roman" w:eastAsia="Calibri" w:hAnsi="Times New Roman" w:cs="Times New Roman"/>
          <w:color w:val="111111"/>
          <w:szCs w:val="28"/>
          <w:lang w:eastAsia="en-US"/>
        </w:rPr>
      </w:pPr>
    </w:p>
    <w:p w:rsidR="001A0A48" w:rsidRDefault="00452399" w:rsidP="00452399">
      <w:pPr>
        <w:suppressAutoHyphens w:val="0"/>
      </w:pPr>
      <w:r>
        <w:rPr>
          <w:rFonts w:ascii="Times New Roman" w:eastAsia="Calibri" w:hAnsi="Times New Roman" w:cs="Times New Roman"/>
          <w:color w:val="111111"/>
          <w:szCs w:val="28"/>
          <w:lang w:eastAsia="en-US"/>
        </w:rPr>
        <w:t xml:space="preserve">4. </w:t>
      </w:r>
      <w:r w:rsidR="001C22BF">
        <w:rPr>
          <w:rFonts w:ascii="Times New Roman" w:eastAsia="Calibri" w:hAnsi="Times New Roman" w:cs="Times New Roman"/>
          <w:color w:val="111111"/>
          <w:szCs w:val="28"/>
          <w:lang w:eastAsia="en-US"/>
        </w:rPr>
        <w:t xml:space="preserve">Электронно-библиотечная система </w:t>
      </w:r>
      <w:proofErr w:type="spellStart"/>
      <w:r w:rsidR="001C22BF">
        <w:rPr>
          <w:rFonts w:ascii="Times New Roman" w:eastAsia="Calibri" w:hAnsi="Times New Roman" w:cs="Times New Roman"/>
          <w:color w:val="111111"/>
          <w:szCs w:val="28"/>
          <w:lang w:val="en-US" w:eastAsia="en-US"/>
        </w:rPr>
        <w:t>Znanium</w:t>
      </w:r>
      <w:proofErr w:type="spellEnd"/>
      <w:r w:rsidR="001C22BF">
        <w:rPr>
          <w:rFonts w:ascii="Times New Roman" w:eastAsia="Calibri" w:hAnsi="Times New Roman" w:cs="Times New Roman"/>
          <w:color w:val="111111"/>
          <w:szCs w:val="28"/>
          <w:lang w:eastAsia="en-US"/>
        </w:rPr>
        <w:t xml:space="preserve"> </w:t>
      </w:r>
      <w:hyperlink r:id="rId14">
        <w:r w:rsidR="001C22BF">
          <w:rPr>
            <w:rFonts w:ascii="Times New Roman" w:eastAsia="Calibri" w:hAnsi="Times New Roman" w:cs="Times New Roman"/>
            <w:color w:val="111111"/>
            <w:szCs w:val="28"/>
            <w:u w:val="single"/>
            <w:lang w:eastAsia="en-US"/>
          </w:rPr>
          <w:t>http://www.znanium.com</w:t>
        </w:r>
      </w:hyperlink>
    </w:p>
    <w:p w:rsidR="001A0A48" w:rsidRDefault="001A0A48" w:rsidP="00452399">
      <w:pPr>
        <w:suppressAutoHyphens w:val="0"/>
        <w:rPr>
          <w:rFonts w:ascii="Times New Roman" w:eastAsia="Calibri" w:hAnsi="Times New Roman" w:cs="Times New Roman"/>
          <w:color w:val="111111"/>
          <w:szCs w:val="28"/>
          <w:u w:val="single"/>
          <w:lang w:eastAsia="en-US"/>
        </w:rPr>
      </w:pPr>
    </w:p>
    <w:p w:rsidR="001A0A48" w:rsidRDefault="00452399" w:rsidP="00452399">
      <w:pPr>
        <w:suppressAutoHyphens w:val="0"/>
      </w:pPr>
      <w:r>
        <w:rPr>
          <w:rFonts w:ascii="Times New Roman" w:eastAsia="Calibri" w:hAnsi="Times New Roman" w:cs="Times New Roman"/>
          <w:color w:val="111111"/>
          <w:szCs w:val="28"/>
          <w:lang w:eastAsia="en-US"/>
        </w:rPr>
        <w:t xml:space="preserve">5. </w:t>
      </w:r>
      <w:r w:rsidR="001C22BF">
        <w:rPr>
          <w:rFonts w:ascii="Times New Roman" w:eastAsia="Calibri" w:hAnsi="Times New Roman" w:cs="Times New Roman"/>
          <w:color w:val="111111"/>
          <w:szCs w:val="28"/>
          <w:lang w:eastAsia="en-US"/>
        </w:rPr>
        <w:t xml:space="preserve">Электронно-библиотечная система издательства «ЮРАЙТ» </w:t>
      </w:r>
      <w:hyperlink r:id="rId15">
        <w:r w:rsidR="001C22BF">
          <w:rPr>
            <w:rFonts w:ascii="Times New Roman" w:eastAsia="Calibri" w:hAnsi="Times New Roman" w:cs="Times New Roman"/>
            <w:color w:val="111111"/>
            <w:szCs w:val="28"/>
            <w:u w:val="single"/>
            <w:lang w:eastAsia="en-US"/>
          </w:rPr>
          <w:t>https://urait.ru/</w:t>
        </w:r>
      </w:hyperlink>
    </w:p>
    <w:p w:rsidR="001A0A48" w:rsidRDefault="001A0A48" w:rsidP="00452399">
      <w:pPr>
        <w:suppressAutoHyphens w:val="0"/>
        <w:rPr>
          <w:rFonts w:ascii="Times New Roman" w:eastAsia="Calibri" w:hAnsi="Times New Roman" w:cs="Times New Roman"/>
          <w:color w:val="111111"/>
          <w:szCs w:val="28"/>
          <w:lang w:eastAsia="en-US"/>
        </w:rPr>
      </w:pPr>
    </w:p>
    <w:p w:rsidR="001A0A48" w:rsidRDefault="00452399" w:rsidP="00452399">
      <w:pPr>
        <w:suppressAutoHyphens w:val="0"/>
        <w:rPr>
          <w:color w:val="111111"/>
        </w:rPr>
      </w:pPr>
      <w:r>
        <w:rPr>
          <w:rFonts w:ascii="Times New Roman" w:eastAsia="Calibri" w:hAnsi="Times New Roman" w:cs="Times New Roman"/>
          <w:color w:val="111111"/>
          <w:szCs w:val="28"/>
          <w:lang w:eastAsia="en-US"/>
        </w:rPr>
        <w:t xml:space="preserve">6. </w:t>
      </w:r>
      <w:r w:rsidR="001C22BF">
        <w:rPr>
          <w:rFonts w:ascii="Times New Roman" w:eastAsia="Calibri" w:hAnsi="Times New Roman" w:cs="Times New Roman"/>
          <w:color w:val="111111"/>
          <w:szCs w:val="28"/>
          <w:lang w:eastAsia="en-US"/>
        </w:rPr>
        <w:t>Электронно-библиотечная система издательства Проспект http://ebs.prospekt.org/books</w:t>
      </w:r>
    </w:p>
    <w:p w:rsidR="001A0A48" w:rsidRDefault="001A0A48" w:rsidP="00452399">
      <w:pPr>
        <w:suppressAutoHyphens w:val="0"/>
        <w:rPr>
          <w:rFonts w:ascii="Times New Roman" w:eastAsia="Calibri" w:hAnsi="Times New Roman" w:cs="Times New Roman"/>
          <w:color w:val="111111"/>
          <w:szCs w:val="28"/>
          <w:lang w:eastAsia="en-US"/>
        </w:rPr>
      </w:pPr>
    </w:p>
    <w:p w:rsidR="001A0A48" w:rsidRDefault="00452399" w:rsidP="00452399">
      <w:pPr>
        <w:suppressAutoHyphens w:val="0"/>
      </w:pPr>
      <w:r>
        <w:rPr>
          <w:rFonts w:ascii="Times New Roman" w:eastAsia="Calibri" w:hAnsi="Times New Roman" w:cs="Times New Roman"/>
          <w:color w:val="111111"/>
          <w:szCs w:val="28"/>
          <w:lang w:eastAsia="en-US"/>
        </w:rPr>
        <w:t xml:space="preserve">7. </w:t>
      </w:r>
      <w:r w:rsidR="001C22BF">
        <w:rPr>
          <w:rFonts w:ascii="Times New Roman" w:eastAsia="Calibri" w:hAnsi="Times New Roman" w:cs="Times New Roman"/>
          <w:color w:val="111111"/>
          <w:szCs w:val="28"/>
          <w:lang w:eastAsia="en-US"/>
        </w:rPr>
        <w:t xml:space="preserve">Деловая онлайн-библиотека </w:t>
      </w:r>
      <w:proofErr w:type="spellStart"/>
      <w:r w:rsidR="001C22BF">
        <w:rPr>
          <w:rFonts w:ascii="Times New Roman" w:eastAsia="Calibri" w:hAnsi="Times New Roman" w:cs="Times New Roman"/>
          <w:color w:val="111111"/>
          <w:szCs w:val="28"/>
          <w:lang w:val="en-US" w:eastAsia="en-US"/>
        </w:rPr>
        <w:t>Alpina</w:t>
      </w:r>
      <w:proofErr w:type="spellEnd"/>
      <w:r w:rsidR="001C22BF">
        <w:rPr>
          <w:rFonts w:ascii="Times New Roman" w:eastAsia="Calibri" w:hAnsi="Times New Roman" w:cs="Times New Roman"/>
          <w:color w:val="111111"/>
          <w:szCs w:val="28"/>
          <w:lang w:eastAsia="en-US"/>
        </w:rPr>
        <w:t xml:space="preserve"> </w:t>
      </w:r>
      <w:r w:rsidR="001C22BF">
        <w:rPr>
          <w:rFonts w:ascii="Times New Roman" w:eastAsia="Calibri" w:hAnsi="Times New Roman" w:cs="Times New Roman"/>
          <w:color w:val="111111"/>
          <w:szCs w:val="28"/>
          <w:lang w:val="en-US" w:eastAsia="en-US"/>
        </w:rPr>
        <w:t>Digital</w:t>
      </w:r>
      <w:r w:rsidR="001C22BF">
        <w:rPr>
          <w:rFonts w:ascii="Times New Roman" w:eastAsia="Calibri" w:hAnsi="Times New Roman" w:cs="Times New Roman"/>
          <w:color w:val="111111"/>
          <w:szCs w:val="28"/>
          <w:lang w:eastAsia="en-US"/>
        </w:rPr>
        <w:t xml:space="preserve"> </w:t>
      </w:r>
      <w:hyperlink r:id="rId16">
        <w:r w:rsidR="001C22BF">
          <w:rPr>
            <w:rFonts w:ascii="Times New Roman" w:eastAsia="Calibri" w:hAnsi="Times New Roman" w:cs="Times New Roman"/>
            <w:color w:val="111111"/>
            <w:szCs w:val="28"/>
            <w:u w:val="single"/>
            <w:lang w:val="en-US" w:eastAsia="en-US"/>
          </w:rPr>
          <w:t>http</w:t>
        </w:r>
        <w:r w:rsidR="001C22BF">
          <w:rPr>
            <w:rFonts w:ascii="Times New Roman" w:eastAsia="Calibri" w:hAnsi="Times New Roman" w:cs="Times New Roman"/>
            <w:color w:val="111111"/>
            <w:szCs w:val="28"/>
            <w:u w:val="single"/>
            <w:lang w:eastAsia="en-US"/>
          </w:rPr>
          <w:t>://</w:t>
        </w:r>
        <w:r w:rsidR="001C22BF">
          <w:rPr>
            <w:rFonts w:ascii="Times New Roman" w:eastAsia="Calibri" w:hAnsi="Times New Roman" w:cs="Times New Roman"/>
            <w:color w:val="111111"/>
            <w:szCs w:val="28"/>
            <w:u w:val="single"/>
            <w:lang w:val="en-US" w:eastAsia="en-US"/>
          </w:rPr>
          <w:t>lib</w:t>
        </w:r>
        <w:r w:rsidR="001C22BF">
          <w:rPr>
            <w:rFonts w:ascii="Times New Roman" w:eastAsia="Calibri" w:hAnsi="Times New Roman" w:cs="Times New Roman"/>
            <w:color w:val="111111"/>
            <w:szCs w:val="28"/>
            <w:u w:val="single"/>
            <w:lang w:eastAsia="en-US"/>
          </w:rPr>
          <w:t>.</w:t>
        </w:r>
        <w:proofErr w:type="spellStart"/>
        <w:r w:rsidR="001C22BF">
          <w:rPr>
            <w:rFonts w:ascii="Times New Roman" w:eastAsia="Calibri" w:hAnsi="Times New Roman" w:cs="Times New Roman"/>
            <w:color w:val="111111"/>
            <w:szCs w:val="28"/>
            <w:u w:val="single"/>
            <w:lang w:val="en-US" w:eastAsia="en-US"/>
          </w:rPr>
          <w:t>alpinadigital</w:t>
        </w:r>
        <w:proofErr w:type="spellEnd"/>
        <w:r w:rsidR="001C22BF">
          <w:rPr>
            <w:rFonts w:ascii="Times New Roman" w:eastAsia="Calibri" w:hAnsi="Times New Roman" w:cs="Times New Roman"/>
            <w:color w:val="111111"/>
            <w:szCs w:val="28"/>
            <w:u w:val="single"/>
            <w:lang w:eastAsia="en-US"/>
          </w:rPr>
          <w:t>.</w:t>
        </w:r>
        <w:proofErr w:type="spellStart"/>
        <w:r w:rsidR="001C22BF">
          <w:rPr>
            <w:rFonts w:ascii="Times New Roman" w:eastAsia="Calibri" w:hAnsi="Times New Roman" w:cs="Times New Roman"/>
            <w:color w:val="111111"/>
            <w:szCs w:val="28"/>
            <w:u w:val="single"/>
            <w:lang w:val="en-US" w:eastAsia="en-US"/>
          </w:rPr>
          <w:t>ru</w:t>
        </w:r>
        <w:proofErr w:type="spellEnd"/>
        <w:r w:rsidR="001C22BF">
          <w:rPr>
            <w:rFonts w:ascii="Times New Roman" w:eastAsia="Calibri" w:hAnsi="Times New Roman" w:cs="Times New Roman"/>
            <w:color w:val="111111"/>
            <w:szCs w:val="28"/>
            <w:u w:val="single"/>
            <w:lang w:eastAsia="en-US"/>
          </w:rPr>
          <w:t>/</w:t>
        </w:r>
      </w:hyperlink>
    </w:p>
    <w:p w:rsidR="001A0A48" w:rsidRDefault="001A0A48" w:rsidP="00452399">
      <w:pPr>
        <w:tabs>
          <w:tab w:val="left" w:pos="6388"/>
        </w:tabs>
        <w:suppressAutoHyphens w:val="0"/>
        <w:rPr>
          <w:rFonts w:ascii="Times New Roman" w:eastAsia="Calibri" w:hAnsi="Times New Roman" w:cs="Times New Roman"/>
          <w:bCs/>
          <w:color w:val="111111"/>
          <w:szCs w:val="28"/>
          <w:lang w:eastAsia="en-US"/>
        </w:rPr>
      </w:pPr>
    </w:p>
    <w:p w:rsidR="001A0A48" w:rsidRDefault="00452399" w:rsidP="00452399">
      <w:pPr>
        <w:tabs>
          <w:tab w:val="left" w:pos="6388"/>
        </w:tabs>
        <w:suppressAutoHyphens w:val="0"/>
      </w:pPr>
      <w:r>
        <w:rPr>
          <w:rFonts w:ascii="Times New Roman" w:eastAsia="Calibri" w:hAnsi="Times New Roman" w:cs="Times New Roman"/>
          <w:bCs/>
          <w:color w:val="111111"/>
          <w:szCs w:val="28"/>
          <w:lang w:eastAsia="en-US"/>
        </w:rPr>
        <w:t xml:space="preserve">8. </w:t>
      </w:r>
      <w:r w:rsidR="001C22BF">
        <w:rPr>
          <w:rFonts w:ascii="Times New Roman" w:eastAsia="Calibri" w:hAnsi="Times New Roman" w:cs="Times New Roman"/>
          <w:bCs/>
          <w:color w:val="111111"/>
          <w:szCs w:val="28"/>
          <w:lang w:eastAsia="en-US"/>
        </w:rPr>
        <w:t xml:space="preserve">Электронная библиотека Издательского дома «Гребенников» </w:t>
      </w:r>
      <w:hyperlink r:id="rId17">
        <w:r w:rsidR="001C22BF">
          <w:rPr>
            <w:rFonts w:ascii="Times New Roman" w:eastAsia="Calibri" w:hAnsi="Times New Roman" w:cs="Times New Roman"/>
            <w:color w:val="111111"/>
            <w:szCs w:val="28"/>
            <w:u w:val="single"/>
            <w:lang w:eastAsia="en-US"/>
          </w:rPr>
          <w:t>https://grebennikon.ru/</w:t>
        </w:r>
      </w:hyperlink>
    </w:p>
    <w:p w:rsidR="001A0A48" w:rsidRDefault="001A0A48" w:rsidP="00452399">
      <w:pPr>
        <w:suppressAutoHyphens w:val="0"/>
        <w:rPr>
          <w:rFonts w:ascii="Times New Roman" w:eastAsia="Calibri" w:hAnsi="Times New Roman" w:cs="Times New Roman"/>
          <w:color w:val="111111"/>
          <w:szCs w:val="28"/>
          <w:lang w:eastAsia="en-US"/>
        </w:rPr>
      </w:pPr>
    </w:p>
    <w:p w:rsidR="001A0A48" w:rsidRDefault="00452399" w:rsidP="00452399">
      <w:pPr>
        <w:suppressAutoHyphens w:val="0"/>
      </w:pPr>
      <w:r>
        <w:rPr>
          <w:rFonts w:ascii="Times New Roman" w:eastAsia="Calibri" w:hAnsi="Times New Roman" w:cs="Times New Roman"/>
          <w:color w:val="111111"/>
          <w:szCs w:val="28"/>
          <w:lang w:eastAsia="en-US"/>
        </w:rPr>
        <w:t xml:space="preserve">9. </w:t>
      </w:r>
      <w:r w:rsidR="001C22BF">
        <w:rPr>
          <w:rFonts w:ascii="Times New Roman" w:eastAsia="Calibri" w:hAnsi="Times New Roman" w:cs="Times New Roman"/>
          <w:color w:val="111111"/>
          <w:szCs w:val="28"/>
          <w:lang w:eastAsia="en-US"/>
        </w:rPr>
        <w:t xml:space="preserve">Научная электронная библиотека </w:t>
      </w:r>
      <w:proofErr w:type="spellStart"/>
      <w:r w:rsidR="001C22BF">
        <w:rPr>
          <w:rFonts w:ascii="Times New Roman" w:eastAsia="Calibri" w:hAnsi="Times New Roman" w:cs="Times New Roman"/>
          <w:color w:val="111111"/>
          <w:szCs w:val="28"/>
          <w:lang w:val="en-US" w:eastAsia="en-US"/>
        </w:rPr>
        <w:t>eLibrary</w:t>
      </w:r>
      <w:proofErr w:type="spellEnd"/>
      <w:r w:rsidR="001C22BF">
        <w:rPr>
          <w:rFonts w:ascii="Times New Roman" w:eastAsia="Calibri" w:hAnsi="Times New Roman" w:cs="Times New Roman"/>
          <w:color w:val="111111"/>
          <w:szCs w:val="28"/>
          <w:lang w:eastAsia="en-US"/>
        </w:rPr>
        <w:t>.</w:t>
      </w:r>
      <w:proofErr w:type="spellStart"/>
      <w:r w:rsidR="001C22BF">
        <w:rPr>
          <w:rFonts w:ascii="Times New Roman" w:eastAsia="Calibri" w:hAnsi="Times New Roman" w:cs="Times New Roman"/>
          <w:color w:val="111111"/>
          <w:szCs w:val="28"/>
          <w:lang w:val="en-US" w:eastAsia="en-US"/>
        </w:rPr>
        <w:t>ru</w:t>
      </w:r>
      <w:proofErr w:type="spellEnd"/>
      <w:r w:rsidR="001C22BF">
        <w:rPr>
          <w:rFonts w:ascii="Times New Roman" w:eastAsia="Calibri" w:hAnsi="Times New Roman" w:cs="Times New Roman"/>
          <w:color w:val="111111"/>
          <w:szCs w:val="28"/>
          <w:lang w:eastAsia="en-US"/>
        </w:rPr>
        <w:t xml:space="preserve"> </w:t>
      </w:r>
      <w:hyperlink r:id="rId18">
        <w:r w:rsidR="001C22BF">
          <w:rPr>
            <w:rFonts w:ascii="Times New Roman" w:eastAsia="Calibri" w:hAnsi="Times New Roman" w:cs="Times New Roman"/>
            <w:color w:val="111111"/>
            <w:szCs w:val="28"/>
            <w:u w:val="single"/>
            <w:lang w:val="en-US" w:eastAsia="en-US"/>
          </w:rPr>
          <w:t>http</w:t>
        </w:r>
        <w:r w:rsidR="001C22BF">
          <w:rPr>
            <w:rFonts w:ascii="Times New Roman" w:eastAsia="Calibri" w:hAnsi="Times New Roman" w:cs="Times New Roman"/>
            <w:color w:val="111111"/>
            <w:szCs w:val="28"/>
            <w:u w:val="single"/>
            <w:lang w:eastAsia="en-US"/>
          </w:rPr>
          <w:t>://</w:t>
        </w:r>
        <w:proofErr w:type="spellStart"/>
        <w:r w:rsidR="001C22BF">
          <w:rPr>
            <w:rFonts w:ascii="Times New Roman" w:eastAsia="Calibri" w:hAnsi="Times New Roman" w:cs="Times New Roman"/>
            <w:color w:val="111111"/>
            <w:szCs w:val="28"/>
            <w:u w:val="single"/>
            <w:lang w:val="en-US" w:eastAsia="en-US"/>
          </w:rPr>
          <w:t>elibrary</w:t>
        </w:r>
        <w:proofErr w:type="spellEnd"/>
        <w:r w:rsidR="001C22BF">
          <w:rPr>
            <w:rFonts w:ascii="Times New Roman" w:eastAsia="Calibri" w:hAnsi="Times New Roman" w:cs="Times New Roman"/>
            <w:color w:val="111111"/>
            <w:szCs w:val="28"/>
            <w:u w:val="single"/>
            <w:lang w:eastAsia="en-US"/>
          </w:rPr>
          <w:t>.</w:t>
        </w:r>
        <w:proofErr w:type="spellStart"/>
        <w:r w:rsidR="001C22BF">
          <w:rPr>
            <w:rFonts w:ascii="Times New Roman" w:eastAsia="Calibri" w:hAnsi="Times New Roman" w:cs="Times New Roman"/>
            <w:color w:val="111111"/>
            <w:szCs w:val="28"/>
            <w:u w:val="single"/>
            <w:lang w:val="en-US" w:eastAsia="en-US"/>
          </w:rPr>
          <w:t>ru</w:t>
        </w:r>
        <w:proofErr w:type="spellEnd"/>
      </w:hyperlink>
      <w:r w:rsidR="001C22BF">
        <w:rPr>
          <w:rFonts w:ascii="Times New Roman" w:eastAsia="Calibri" w:hAnsi="Times New Roman" w:cs="Times New Roman"/>
          <w:color w:val="111111"/>
          <w:szCs w:val="28"/>
          <w:lang w:eastAsia="en-US"/>
        </w:rPr>
        <w:t xml:space="preserve">  </w:t>
      </w:r>
    </w:p>
    <w:p w:rsidR="001A0A48" w:rsidRDefault="001A0A48" w:rsidP="00452399">
      <w:pPr>
        <w:suppressAutoHyphens w:val="0"/>
        <w:rPr>
          <w:rFonts w:ascii="Times New Roman" w:eastAsia="Calibri" w:hAnsi="Times New Roman" w:cs="Times New Roman"/>
          <w:color w:val="111111"/>
          <w:szCs w:val="28"/>
          <w:lang w:eastAsia="en-US"/>
        </w:rPr>
      </w:pPr>
    </w:p>
    <w:p w:rsidR="001A0A48" w:rsidRDefault="00452399" w:rsidP="00452399">
      <w:pPr>
        <w:suppressAutoHyphens w:val="0"/>
      </w:pPr>
      <w:r>
        <w:rPr>
          <w:rFonts w:ascii="Times New Roman" w:eastAsia="Calibri" w:hAnsi="Times New Roman" w:cs="Times New Roman"/>
          <w:color w:val="111111"/>
          <w:szCs w:val="28"/>
          <w:lang w:eastAsia="en-US"/>
        </w:rPr>
        <w:t xml:space="preserve">10. </w:t>
      </w:r>
      <w:r w:rsidR="001C22BF">
        <w:rPr>
          <w:rFonts w:ascii="Times New Roman" w:eastAsia="Calibri" w:hAnsi="Times New Roman" w:cs="Times New Roman"/>
          <w:color w:val="111111"/>
          <w:szCs w:val="28"/>
          <w:lang w:eastAsia="en-US"/>
        </w:rPr>
        <w:t xml:space="preserve">Национальная электронная библиотека </w:t>
      </w:r>
      <w:hyperlink r:id="rId19">
        <w:r w:rsidR="001C22BF">
          <w:rPr>
            <w:rFonts w:ascii="Times New Roman" w:eastAsia="Calibri" w:hAnsi="Times New Roman" w:cs="Times New Roman"/>
            <w:color w:val="111111"/>
            <w:szCs w:val="28"/>
            <w:u w:val="single"/>
            <w:lang w:eastAsia="en-US"/>
          </w:rPr>
          <w:t>http://нэб.рф/</w:t>
        </w:r>
      </w:hyperlink>
    </w:p>
    <w:p w:rsidR="001A0A48" w:rsidRDefault="001A0A48" w:rsidP="00452399">
      <w:pPr>
        <w:spacing w:line="360" w:lineRule="auto"/>
        <w:ind w:right="-1"/>
        <w:jc w:val="both"/>
        <w:rPr>
          <w:rFonts w:ascii="Times New Roman" w:hAnsi="Times New Roman" w:cs="Times New Roman"/>
          <w:color w:val="111111"/>
          <w:szCs w:val="28"/>
        </w:rPr>
      </w:pPr>
    </w:p>
    <w:p w:rsidR="001A0A48" w:rsidRDefault="001C22BF">
      <w:pPr>
        <w:spacing w:line="360" w:lineRule="auto"/>
        <w:ind w:firstLine="709"/>
        <w:jc w:val="center"/>
        <w:rPr>
          <w:color w:val="111111"/>
        </w:rPr>
      </w:pPr>
      <w:r>
        <w:rPr>
          <w:rFonts w:ascii="Times New Roman" w:hAnsi="Times New Roman" w:cs="Times New Roman"/>
          <w:b/>
          <w:bCs/>
          <w:color w:val="111111"/>
          <w:szCs w:val="28"/>
        </w:rPr>
        <w:t>10. Методические указания для обучающихся по освоению дисциплины</w:t>
      </w:r>
    </w:p>
    <w:p w:rsidR="001A0A48" w:rsidRDefault="001C22BF">
      <w:pPr>
        <w:spacing w:line="360" w:lineRule="auto"/>
        <w:ind w:firstLine="709"/>
        <w:jc w:val="both"/>
        <w:rPr>
          <w:color w:val="111111"/>
        </w:rPr>
      </w:pPr>
      <w:r>
        <w:rPr>
          <w:rFonts w:ascii="Times New Roman" w:hAnsi="Times New Roman" w:cs="Times New Roman"/>
          <w:color w:val="111111"/>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w:t>
      </w:r>
      <w:r>
        <w:rPr>
          <w:rFonts w:ascii="Times New Roman" w:hAnsi="Times New Roman" w:cs="Times New Roman"/>
          <w:color w:val="111111"/>
        </w:rPr>
        <w:lastRenderedPageBreak/>
        <w:t xml:space="preserve">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1A0A48" w:rsidRDefault="001C22BF">
      <w:pPr>
        <w:spacing w:line="360" w:lineRule="auto"/>
        <w:ind w:firstLine="709"/>
        <w:jc w:val="both"/>
        <w:rPr>
          <w:color w:val="111111"/>
        </w:rPr>
      </w:pPr>
      <w:r>
        <w:rPr>
          <w:rFonts w:ascii="Times New Roman" w:hAnsi="Times New Roman" w:cs="Times New Roman"/>
          <w:color w:val="111111"/>
        </w:rPr>
        <w:t xml:space="preserve">Задачами интерактивных форм обучения являются: </w:t>
      </w:r>
    </w:p>
    <w:p w:rsidR="001A0A48" w:rsidRDefault="001C22BF">
      <w:pPr>
        <w:spacing w:line="360" w:lineRule="auto"/>
        <w:ind w:firstLine="709"/>
        <w:jc w:val="both"/>
        <w:rPr>
          <w:color w:val="111111"/>
        </w:rPr>
      </w:pPr>
      <w:r>
        <w:rPr>
          <w:rFonts w:ascii="Times New Roman" w:hAnsi="Times New Roman" w:cs="Times New Roman"/>
          <w:color w:val="111111"/>
        </w:rPr>
        <w:t xml:space="preserve">˗ эффективное усвоение учебного материала; </w:t>
      </w:r>
    </w:p>
    <w:p w:rsidR="001A0A48" w:rsidRDefault="001C22BF">
      <w:pPr>
        <w:spacing w:line="360" w:lineRule="auto"/>
        <w:ind w:firstLine="709"/>
        <w:jc w:val="both"/>
        <w:rPr>
          <w:color w:val="111111"/>
        </w:rPr>
      </w:pPr>
      <w:r>
        <w:rPr>
          <w:rFonts w:ascii="Times New Roman" w:hAnsi="Times New Roman" w:cs="Times New Roman"/>
          <w:color w:val="111111"/>
        </w:rPr>
        <w:t xml:space="preserve">˗ самостоятельный поиск студентами путей и вариантов решения поставленной учебной задачи; </w:t>
      </w:r>
    </w:p>
    <w:p w:rsidR="001A0A48" w:rsidRDefault="001C22BF">
      <w:pPr>
        <w:spacing w:line="360" w:lineRule="auto"/>
        <w:ind w:firstLine="709"/>
        <w:jc w:val="both"/>
        <w:rPr>
          <w:color w:val="111111"/>
        </w:rPr>
      </w:pPr>
      <w:r>
        <w:rPr>
          <w:rFonts w:ascii="Times New Roman" w:hAnsi="Times New Roman" w:cs="Times New Roman"/>
          <w:color w:val="111111"/>
        </w:rPr>
        <w:t xml:space="preserve">˗ установление воздействия между студентами, обучение работать в команде; </w:t>
      </w:r>
    </w:p>
    <w:p w:rsidR="001A0A48" w:rsidRDefault="001C22BF">
      <w:pPr>
        <w:spacing w:line="360" w:lineRule="auto"/>
        <w:ind w:firstLine="709"/>
        <w:jc w:val="both"/>
        <w:rPr>
          <w:color w:val="111111"/>
        </w:rPr>
      </w:pPr>
      <w:r>
        <w:rPr>
          <w:rFonts w:ascii="Times New Roman" w:hAnsi="Times New Roman" w:cs="Times New Roman"/>
          <w:color w:val="111111"/>
        </w:rPr>
        <w:t xml:space="preserve">˗ формирование у студентов объективного мнения по изучаемой тематике; </w:t>
      </w:r>
    </w:p>
    <w:p w:rsidR="001A0A48" w:rsidRDefault="001C22BF">
      <w:pPr>
        <w:spacing w:line="360" w:lineRule="auto"/>
        <w:ind w:firstLine="709"/>
        <w:jc w:val="both"/>
        <w:rPr>
          <w:color w:val="111111"/>
        </w:rPr>
      </w:pPr>
      <w:r>
        <w:rPr>
          <w:rFonts w:ascii="Times New Roman" w:hAnsi="Times New Roman" w:cs="Times New Roman"/>
          <w:color w:val="111111"/>
        </w:rPr>
        <w:t xml:space="preserve">˗ формирование жизненных и профессиональных навыков. </w:t>
      </w:r>
    </w:p>
    <w:p w:rsidR="001A0A48" w:rsidRDefault="001C22BF">
      <w:pPr>
        <w:spacing w:line="360" w:lineRule="auto"/>
        <w:ind w:firstLine="709"/>
        <w:jc w:val="both"/>
        <w:rPr>
          <w:color w:val="111111"/>
        </w:rPr>
      </w:pPr>
      <w:r>
        <w:rPr>
          <w:rFonts w:ascii="Times New Roman" w:hAnsi="Times New Roman" w:cs="Times New Roman"/>
          <w:color w:val="111111"/>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1A0A48" w:rsidRDefault="001C22BF">
      <w:pPr>
        <w:spacing w:line="360" w:lineRule="auto"/>
        <w:ind w:firstLine="709"/>
        <w:jc w:val="both"/>
        <w:rPr>
          <w:color w:val="111111"/>
        </w:rPr>
      </w:pPr>
      <w:r>
        <w:rPr>
          <w:rFonts w:ascii="Times New Roman" w:hAnsi="Times New Roman" w:cs="Times New Roman"/>
          <w:color w:val="111111"/>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1A0A48" w:rsidRDefault="001C22BF">
      <w:pPr>
        <w:spacing w:line="360" w:lineRule="auto"/>
        <w:ind w:firstLine="709"/>
        <w:jc w:val="both"/>
        <w:rPr>
          <w:color w:val="111111"/>
        </w:rPr>
      </w:pPr>
      <w:r>
        <w:rPr>
          <w:rFonts w:ascii="Times New Roman" w:hAnsi="Times New Roman" w:cs="Times New Roman"/>
          <w:color w:val="111111"/>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1A0A48" w:rsidRDefault="001C22BF">
      <w:pPr>
        <w:spacing w:line="360" w:lineRule="auto"/>
        <w:ind w:firstLine="709"/>
        <w:jc w:val="both"/>
        <w:rPr>
          <w:color w:val="111111"/>
        </w:rPr>
      </w:pPr>
      <w:r>
        <w:rPr>
          <w:rFonts w:ascii="Times New Roman" w:hAnsi="Times New Roman" w:cs="Times New Roman"/>
          <w:color w:val="111111"/>
        </w:rPr>
        <w:t xml:space="preserve">˗ обязательная самостоятельная работа (СРС), обеспечивающая подготовку студентов к текущим аудиторным занятиям. </w:t>
      </w:r>
    </w:p>
    <w:p w:rsidR="001A0A48" w:rsidRDefault="001C22BF">
      <w:pPr>
        <w:spacing w:line="360" w:lineRule="auto"/>
        <w:ind w:firstLine="709"/>
        <w:jc w:val="both"/>
        <w:rPr>
          <w:color w:val="111111"/>
        </w:rPr>
      </w:pPr>
      <w:r>
        <w:rPr>
          <w:rFonts w:ascii="Times New Roman" w:hAnsi="Times New Roman" w:cs="Times New Roman"/>
          <w:color w:val="111111"/>
        </w:rPr>
        <w:t xml:space="preserve">Самостоятельная работа реализуется: </w:t>
      </w:r>
    </w:p>
    <w:p w:rsidR="001A0A48" w:rsidRDefault="001C22BF">
      <w:pPr>
        <w:spacing w:line="360" w:lineRule="auto"/>
        <w:ind w:firstLine="709"/>
        <w:jc w:val="both"/>
        <w:rPr>
          <w:color w:val="111111"/>
        </w:rPr>
      </w:pPr>
      <w:r>
        <w:rPr>
          <w:rFonts w:ascii="Times New Roman" w:hAnsi="Times New Roman" w:cs="Times New Roman"/>
          <w:color w:val="111111"/>
        </w:rPr>
        <w:lastRenderedPageBreak/>
        <w:t xml:space="preserve">˗ непосредственно в процессе аудиторных занятий - на лекциях, практических и семинарских занятиях; </w:t>
      </w:r>
    </w:p>
    <w:p w:rsidR="001A0A48" w:rsidRDefault="001C22BF">
      <w:pPr>
        <w:spacing w:line="360" w:lineRule="auto"/>
        <w:ind w:firstLine="709"/>
        <w:jc w:val="both"/>
        <w:rPr>
          <w:color w:val="111111"/>
        </w:rPr>
      </w:pPr>
      <w:r>
        <w:rPr>
          <w:rFonts w:ascii="Times New Roman" w:hAnsi="Times New Roman" w:cs="Times New Roman"/>
          <w:color w:val="111111"/>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1A0A48" w:rsidRDefault="001C22BF">
      <w:pPr>
        <w:spacing w:line="360" w:lineRule="auto"/>
        <w:ind w:firstLine="709"/>
        <w:jc w:val="both"/>
        <w:rPr>
          <w:color w:val="111111"/>
        </w:rPr>
      </w:pPr>
      <w:r>
        <w:rPr>
          <w:rFonts w:ascii="Times New Roman" w:hAnsi="Times New Roman" w:cs="Times New Roman"/>
          <w:color w:val="111111"/>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1A0A48" w:rsidRDefault="001C22BF">
      <w:pPr>
        <w:spacing w:line="360" w:lineRule="auto"/>
        <w:ind w:firstLine="709"/>
        <w:jc w:val="both"/>
        <w:rPr>
          <w:color w:val="111111"/>
        </w:rPr>
      </w:pPr>
      <w:r>
        <w:rPr>
          <w:rFonts w:ascii="Times New Roman" w:hAnsi="Times New Roman" w:cs="Times New Roman"/>
          <w:b/>
          <w:color w:val="111111"/>
          <w:szCs w:val="28"/>
        </w:rPr>
        <w:t>Подготовка к занятиям и работа с материалом</w:t>
      </w:r>
    </w:p>
    <w:p w:rsidR="001A0A48" w:rsidRDefault="001C22BF">
      <w:pPr>
        <w:spacing w:line="360" w:lineRule="auto"/>
        <w:ind w:firstLine="709"/>
        <w:jc w:val="both"/>
        <w:rPr>
          <w:color w:val="111111"/>
        </w:rPr>
      </w:pPr>
      <w:r>
        <w:rPr>
          <w:rFonts w:ascii="Times New Roman" w:hAnsi="Times New Roman" w:cs="Times New Roman"/>
          <w:color w:val="111111"/>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1A0A48" w:rsidRDefault="001C22BF">
      <w:pPr>
        <w:spacing w:line="360" w:lineRule="auto"/>
        <w:ind w:right="-1" w:firstLine="709"/>
        <w:jc w:val="both"/>
        <w:rPr>
          <w:color w:val="111111"/>
        </w:rPr>
      </w:pPr>
      <w:r>
        <w:rPr>
          <w:rFonts w:ascii="Times New Roman" w:hAnsi="Times New Roman" w:cs="Times New Roman"/>
          <w:color w:val="111111"/>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1A0A48" w:rsidRDefault="001C22BF">
      <w:pPr>
        <w:spacing w:line="360" w:lineRule="auto"/>
        <w:ind w:right="-1" w:firstLine="709"/>
        <w:jc w:val="both"/>
        <w:rPr>
          <w:color w:val="111111"/>
        </w:rPr>
      </w:pPr>
      <w:r>
        <w:rPr>
          <w:rFonts w:ascii="Times New Roman" w:hAnsi="Times New Roman" w:cs="Times New Roman"/>
          <w:color w:val="111111"/>
          <w:szCs w:val="28"/>
        </w:rPr>
        <w:lastRenderedPageBreak/>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1A0A48" w:rsidRDefault="001C22BF">
      <w:pPr>
        <w:spacing w:line="360" w:lineRule="auto"/>
        <w:ind w:right="-1" w:firstLine="709"/>
        <w:jc w:val="both"/>
        <w:rPr>
          <w:color w:val="111111"/>
        </w:rPr>
      </w:pPr>
      <w:r>
        <w:rPr>
          <w:rFonts w:ascii="Times New Roman" w:hAnsi="Times New Roman" w:cs="Times New Roman"/>
          <w:color w:val="111111"/>
          <w:szCs w:val="28"/>
        </w:rPr>
        <w:t>Выбор вида записи зависит от характера изучаемого материала и целей работы с ним.</w:t>
      </w:r>
    </w:p>
    <w:p w:rsidR="001A0A48" w:rsidRDefault="001C22BF">
      <w:pPr>
        <w:spacing w:line="360" w:lineRule="auto"/>
        <w:ind w:right="-1" w:firstLine="709"/>
        <w:jc w:val="both"/>
        <w:rPr>
          <w:color w:val="111111"/>
        </w:rPr>
      </w:pPr>
      <w:r>
        <w:rPr>
          <w:rFonts w:ascii="Times New Roman" w:hAnsi="Times New Roman" w:cs="Times New Roman"/>
          <w:color w:val="111111"/>
          <w:szCs w:val="28"/>
        </w:rPr>
        <w:t>Если содержание материала несложное, легко усваиваемое, можно ограничиться составлением плана.</w:t>
      </w:r>
    </w:p>
    <w:p w:rsidR="001A0A48" w:rsidRDefault="001C22BF">
      <w:pPr>
        <w:spacing w:line="360" w:lineRule="auto"/>
        <w:ind w:right="-1" w:firstLine="709"/>
        <w:jc w:val="both"/>
        <w:rPr>
          <w:color w:val="111111"/>
        </w:rPr>
      </w:pPr>
      <w:r>
        <w:rPr>
          <w:rFonts w:ascii="Times New Roman" w:hAnsi="Times New Roman" w:cs="Times New Roman"/>
          <w:color w:val="111111"/>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1A0A48" w:rsidRDefault="001C22BF">
      <w:pPr>
        <w:spacing w:line="360" w:lineRule="auto"/>
        <w:ind w:right="-1" w:firstLine="709"/>
        <w:jc w:val="both"/>
        <w:rPr>
          <w:color w:val="111111"/>
        </w:rPr>
      </w:pPr>
      <w:r>
        <w:rPr>
          <w:rFonts w:ascii="Times New Roman" w:hAnsi="Times New Roman" w:cs="Times New Roman"/>
          <w:bCs/>
          <w:i/>
          <w:color w:val="111111"/>
          <w:szCs w:val="28"/>
        </w:rPr>
        <w:t>План</w:t>
      </w:r>
      <w:r>
        <w:rPr>
          <w:rFonts w:ascii="Times New Roman" w:hAnsi="Times New Roman" w:cs="Times New Roman"/>
          <w:i/>
          <w:color w:val="111111"/>
          <w:szCs w:val="28"/>
        </w:rPr>
        <w:t>–</w:t>
      </w:r>
      <w:r>
        <w:rPr>
          <w:rFonts w:ascii="Times New Roman" w:hAnsi="Times New Roman" w:cs="Times New Roman"/>
          <w:color w:val="111111"/>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1A0A48" w:rsidRDefault="001C22BF">
      <w:pPr>
        <w:spacing w:line="360" w:lineRule="auto"/>
        <w:ind w:right="-1" w:firstLine="709"/>
        <w:jc w:val="both"/>
        <w:rPr>
          <w:color w:val="111111"/>
        </w:rPr>
      </w:pPr>
      <w:r>
        <w:rPr>
          <w:rFonts w:ascii="Times New Roman" w:hAnsi="Times New Roman" w:cs="Times New Roman"/>
          <w:bCs/>
          <w:i/>
          <w:color w:val="111111"/>
          <w:szCs w:val="28"/>
        </w:rPr>
        <w:t>Конспект</w:t>
      </w:r>
      <w:r>
        <w:rPr>
          <w:rFonts w:ascii="Times New Roman" w:hAnsi="Times New Roman" w:cs="Times New Roman"/>
          <w:i/>
          <w:color w:val="111111"/>
          <w:szCs w:val="28"/>
        </w:rPr>
        <w:t>–</w:t>
      </w:r>
      <w:r>
        <w:rPr>
          <w:rFonts w:ascii="Times New Roman" w:hAnsi="Times New Roman" w:cs="Times New Roman"/>
          <w:color w:val="111111"/>
          <w:szCs w:val="28"/>
        </w:rPr>
        <w:t xml:space="preserve"> это систематизированное, логичное изложение материала источника. Различаются четыре типа конспектов.</w:t>
      </w:r>
    </w:p>
    <w:p w:rsidR="001A0A48" w:rsidRDefault="001C22BF">
      <w:pPr>
        <w:spacing w:line="360" w:lineRule="auto"/>
        <w:ind w:right="-1" w:firstLine="709"/>
        <w:jc w:val="both"/>
        <w:rPr>
          <w:color w:val="111111"/>
        </w:rPr>
      </w:pPr>
      <w:r>
        <w:rPr>
          <w:rFonts w:ascii="Times New Roman" w:hAnsi="Times New Roman" w:cs="Times New Roman"/>
          <w:bCs/>
          <w:i/>
          <w:color w:val="111111"/>
          <w:szCs w:val="28"/>
        </w:rPr>
        <w:t>План-конспект</w:t>
      </w:r>
      <w:r>
        <w:rPr>
          <w:rFonts w:ascii="Times New Roman" w:hAnsi="Times New Roman" w:cs="Times New Roman"/>
          <w:color w:val="111111"/>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1A0A48" w:rsidRDefault="001C22BF">
      <w:pPr>
        <w:spacing w:line="360" w:lineRule="auto"/>
        <w:ind w:right="-1" w:firstLine="709"/>
        <w:jc w:val="both"/>
        <w:rPr>
          <w:color w:val="111111"/>
        </w:rPr>
      </w:pPr>
      <w:r>
        <w:rPr>
          <w:rFonts w:ascii="Times New Roman" w:hAnsi="Times New Roman" w:cs="Times New Roman"/>
          <w:bCs/>
          <w:i/>
          <w:color w:val="111111"/>
          <w:szCs w:val="28"/>
        </w:rPr>
        <w:t>Текстуальный конспект</w:t>
      </w:r>
      <w:r>
        <w:rPr>
          <w:rFonts w:ascii="Times New Roman" w:hAnsi="Times New Roman" w:cs="Times New Roman"/>
          <w:color w:val="111111"/>
          <w:szCs w:val="28"/>
        </w:rPr>
        <w:t>– это воспроизведение наиболее важных положений и фактов источника.</w:t>
      </w:r>
    </w:p>
    <w:p w:rsidR="001A0A48" w:rsidRDefault="001C22BF">
      <w:pPr>
        <w:spacing w:line="360" w:lineRule="auto"/>
        <w:ind w:right="-1" w:firstLine="709"/>
        <w:jc w:val="both"/>
        <w:rPr>
          <w:color w:val="111111"/>
        </w:rPr>
      </w:pPr>
      <w:r>
        <w:rPr>
          <w:rFonts w:ascii="Times New Roman" w:hAnsi="Times New Roman" w:cs="Times New Roman"/>
          <w:bCs/>
          <w:i/>
          <w:color w:val="111111"/>
          <w:szCs w:val="28"/>
        </w:rPr>
        <w:t>Свободный конспект</w:t>
      </w:r>
      <w:r>
        <w:rPr>
          <w:rFonts w:ascii="Times New Roman" w:hAnsi="Times New Roman" w:cs="Times New Roman"/>
          <w:color w:val="111111"/>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1A0A48" w:rsidRDefault="001C22BF">
      <w:pPr>
        <w:spacing w:line="360" w:lineRule="auto"/>
        <w:ind w:right="-1" w:firstLine="709"/>
        <w:jc w:val="both"/>
        <w:rPr>
          <w:color w:val="111111"/>
        </w:rPr>
      </w:pPr>
      <w:r>
        <w:rPr>
          <w:rFonts w:ascii="Times New Roman" w:hAnsi="Times New Roman" w:cs="Times New Roman"/>
          <w:bCs/>
          <w:i/>
          <w:color w:val="111111"/>
          <w:szCs w:val="28"/>
        </w:rPr>
        <w:t>Тематический конспект</w:t>
      </w:r>
      <w:r>
        <w:rPr>
          <w:rFonts w:ascii="Times New Roman" w:hAnsi="Times New Roman" w:cs="Times New Roman"/>
          <w:color w:val="111111"/>
          <w:szCs w:val="28"/>
        </w:rPr>
        <w:t>– составляется на основе изучения ряда источников и дает более или менее исчерпывающий ответ по какой-то схеме (вопросу).</w:t>
      </w:r>
    </w:p>
    <w:p w:rsidR="001A0A48" w:rsidRDefault="001C22BF">
      <w:pPr>
        <w:spacing w:line="360" w:lineRule="auto"/>
        <w:ind w:right="-1" w:firstLine="709"/>
        <w:jc w:val="both"/>
        <w:rPr>
          <w:color w:val="111111"/>
        </w:rPr>
      </w:pPr>
      <w:r>
        <w:rPr>
          <w:rFonts w:ascii="Times New Roman" w:hAnsi="Times New Roman" w:cs="Times New Roman"/>
          <w:color w:val="111111"/>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1A0A48" w:rsidRDefault="001C22BF">
      <w:pPr>
        <w:spacing w:line="360" w:lineRule="auto"/>
        <w:ind w:right="-1" w:firstLine="709"/>
        <w:jc w:val="both"/>
        <w:rPr>
          <w:color w:val="111111"/>
        </w:rPr>
      </w:pPr>
      <w:r>
        <w:rPr>
          <w:rFonts w:ascii="Times New Roman" w:hAnsi="Times New Roman" w:cs="Times New Roman"/>
          <w:i/>
          <w:iCs/>
          <w:color w:val="111111"/>
          <w:szCs w:val="28"/>
        </w:rPr>
        <w:lastRenderedPageBreak/>
        <w:t>Подготовка информационного сообщения –</w:t>
      </w:r>
      <w:r>
        <w:rPr>
          <w:rFonts w:ascii="Times New Roman" w:hAnsi="Times New Roman" w:cs="Times New Roman"/>
          <w:iCs/>
          <w:color w:val="111111"/>
          <w:szCs w:val="28"/>
        </w:rPr>
        <w:t>в</w:t>
      </w:r>
      <w:r>
        <w:rPr>
          <w:rFonts w:ascii="Times New Roman" w:hAnsi="Times New Roman" w:cs="Times New Roman"/>
          <w:color w:val="111111"/>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1A0A48" w:rsidRDefault="001C22BF">
      <w:pPr>
        <w:spacing w:line="360" w:lineRule="auto"/>
        <w:ind w:right="-1" w:firstLine="709"/>
        <w:jc w:val="both"/>
        <w:rPr>
          <w:color w:val="111111"/>
        </w:rPr>
      </w:pPr>
      <w:r>
        <w:rPr>
          <w:rFonts w:ascii="Times New Roman" w:hAnsi="Times New Roman" w:cs="Times New Roman"/>
          <w:color w:val="111111"/>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1A0A48" w:rsidRDefault="001C22BF">
      <w:pPr>
        <w:spacing w:line="360" w:lineRule="auto"/>
        <w:ind w:right="-1" w:firstLine="709"/>
        <w:jc w:val="both"/>
        <w:rPr>
          <w:color w:val="111111"/>
        </w:rPr>
      </w:pPr>
      <w:r>
        <w:rPr>
          <w:rFonts w:ascii="Times New Roman" w:hAnsi="Times New Roman" w:cs="Times New Roman"/>
          <w:i/>
          <w:iCs/>
          <w:color w:val="111111"/>
          <w:szCs w:val="28"/>
        </w:rPr>
        <w:t>Составление обобщающей таблицы по теме –</w:t>
      </w:r>
      <w:r>
        <w:rPr>
          <w:rFonts w:ascii="Times New Roman" w:hAnsi="Times New Roman" w:cs="Times New Roman"/>
          <w:iCs/>
          <w:color w:val="111111"/>
          <w:szCs w:val="28"/>
        </w:rPr>
        <w:t>в</w:t>
      </w:r>
      <w:r>
        <w:rPr>
          <w:rFonts w:ascii="Times New Roman" w:hAnsi="Times New Roman" w:cs="Times New Roman"/>
          <w:color w:val="111111"/>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1A0A48" w:rsidRDefault="001C22BF">
      <w:pPr>
        <w:spacing w:line="360" w:lineRule="auto"/>
        <w:ind w:right="-1" w:firstLine="709"/>
        <w:jc w:val="both"/>
        <w:rPr>
          <w:color w:val="111111"/>
        </w:rPr>
      </w:pPr>
      <w:r>
        <w:rPr>
          <w:rFonts w:ascii="Times New Roman" w:hAnsi="Times New Roman" w:cs="Times New Roman"/>
          <w:b/>
          <w:color w:val="111111"/>
          <w:szCs w:val="28"/>
        </w:rPr>
        <w:t>Подготовка к семинарским и практическим занятиям</w:t>
      </w:r>
    </w:p>
    <w:p w:rsidR="001A0A48" w:rsidRDefault="001C22BF">
      <w:pPr>
        <w:spacing w:line="360" w:lineRule="auto"/>
        <w:ind w:right="-1" w:firstLine="709"/>
        <w:jc w:val="both"/>
        <w:rPr>
          <w:color w:val="111111"/>
        </w:rPr>
      </w:pPr>
      <w:r>
        <w:rPr>
          <w:rFonts w:ascii="Times New Roman" w:hAnsi="Times New Roman" w:cs="Times New Roman"/>
          <w:bCs/>
          <w:color w:val="111111"/>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1A0A48" w:rsidRDefault="001C22BF">
      <w:pPr>
        <w:numPr>
          <w:ilvl w:val="0"/>
          <w:numId w:val="1"/>
        </w:numPr>
        <w:spacing w:line="360" w:lineRule="auto"/>
        <w:ind w:right="-1"/>
        <w:jc w:val="both"/>
        <w:rPr>
          <w:color w:val="111111"/>
        </w:rPr>
      </w:pPr>
      <w:r>
        <w:rPr>
          <w:rFonts w:ascii="Times New Roman" w:hAnsi="Times New Roman" w:cs="Times New Roman"/>
          <w:bCs/>
          <w:color w:val="111111"/>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1A0A48" w:rsidRDefault="001C22BF">
      <w:pPr>
        <w:numPr>
          <w:ilvl w:val="0"/>
          <w:numId w:val="1"/>
        </w:numPr>
        <w:spacing w:line="360" w:lineRule="auto"/>
        <w:ind w:right="-1"/>
        <w:jc w:val="both"/>
        <w:rPr>
          <w:color w:val="111111"/>
        </w:rPr>
      </w:pPr>
      <w:r>
        <w:rPr>
          <w:rFonts w:ascii="Times New Roman" w:hAnsi="Times New Roman" w:cs="Times New Roman"/>
          <w:bCs/>
          <w:color w:val="111111"/>
          <w:szCs w:val="28"/>
          <w:lang w:bidi="ru-RU"/>
        </w:rPr>
        <w:t>подготовить тезисы выступлений по вопросам, выносимым на семинар.</w:t>
      </w:r>
    </w:p>
    <w:p w:rsidR="001A0A48" w:rsidRDefault="001C22BF">
      <w:pPr>
        <w:spacing w:line="360" w:lineRule="auto"/>
        <w:ind w:right="-1"/>
        <w:jc w:val="both"/>
        <w:rPr>
          <w:color w:val="111111"/>
        </w:rPr>
      </w:pPr>
      <w:r>
        <w:rPr>
          <w:rFonts w:ascii="Times New Roman" w:hAnsi="Times New Roman" w:cs="Times New Roman"/>
          <w:bCs/>
          <w:color w:val="111111"/>
          <w:szCs w:val="28"/>
          <w:lang w:bidi="ru-RU"/>
        </w:rPr>
        <w:t>Начиная подготовку к семинару, следует:</w:t>
      </w:r>
    </w:p>
    <w:p w:rsidR="001A0A48" w:rsidRDefault="001C22BF">
      <w:pPr>
        <w:numPr>
          <w:ilvl w:val="0"/>
          <w:numId w:val="2"/>
        </w:numPr>
        <w:spacing w:line="360" w:lineRule="auto"/>
        <w:ind w:right="-1"/>
        <w:jc w:val="both"/>
        <w:rPr>
          <w:color w:val="111111"/>
        </w:rPr>
      </w:pPr>
      <w:r>
        <w:rPr>
          <w:rFonts w:ascii="Times New Roman" w:hAnsi="Times New Roman" w:cs="Times New Roman"/>
          <w:bCs/>
          <w:color w:val="111111"/>
          <w:szCs w:val="28"/>
          <w:lang w:bidi="ru-RU"/>
        </w:rPr>
        <w:t>четко определить смысл заданий, которые предстоит выполнить;</w:t>
      </w:r>
    </w:p>
    <w:p w:rsidR="001A0A48" w:rsidRDefault="001C22BF">
      <w:pPr>
        <w:numPr>
          <w:ilvl w:val="0"/>
          <w:numId w:val="2"/>
        </w:numPr>
        <w:spacing w:line="360" w:lineRule="auto"/>
        <w:ind w:right="-1"/>
        <w:jc w:val="both"/>
        <w:rPr>
          <w:color w:val="111111"/>
        </w:rPr>
      </w:pPr>
      <w:r>
        <w:rPr>
          <w:rFonts w:ascii="Times New Roman" w:hAnsi="Times New Roman" w:cs="Times New Roman"/>
          <w:bCs/>
          <w:color w:val="111111"/>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1A0A48" w:rsidRDefault="001C22BF">
      <w:pPr>
        <w:spacing w:line="360" w:lineRule="auto"/>
        <w:ind w:right="-1" w:firstLine="709"/>
        <w:jc w:val="both"/>
        <w:rPr>
          <w:color w:val="111111"/>
        </w:rPr>
      </w:pPr>
      <w:r>
        <w:rPr>
          <w:rFonts w:ascii="Times New Roman" w:hAnsi="Times New Roman" w:cs="Times New Roman"/>
          <w:bCs/>
          <w:color w:val="111111"/>
          <w:szCs w:val="28"/>
          <w:lang w:bidi="ru-RU"/>
        </w:rPr>
        <w:lastRenderedPageBreak/>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1A0A48" w:rsidRDefault="001C22BF">
      <w:pPr>
        <w:spacing w:line="360" w:lineRule="auto"/>
        <w:ind w:right="-1" w:firstLine="709"/>
        <w:jc w:val="both"/>
        <w:rPr>
          <w:color w:val="111111"/>
        </w:rPr>
      </w:pPr>
      <w:r>
        <w:rPr>
          <w:rFonts w:ascii="Times New Roman" w:hAnsi="Times New Roman" w:cs="Times New Roman"/>
          <w:bCs/>
          <w:color w:val="111111"/>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1A0A48" w:rsidRDefault="001C22BF">
      <w:pPr>
        <w:spacing w:line="360" w:lineRule="auto"/>
        <w:ind w:right="-1" w:firstLine="709"/>
        <w:jc w:val="both"/>
        <w:rPr>
          <w:color w:val="111111"/>
        </w:rPr>
      </w:pPr>
      <w:r>
        <w:rPr>
          <w:rFonts w:ascii="Times New Roman" w:hAnsi="Times New Roman" w:cs="Times New Roman"/>
          <w:b/>
          <w:bCs/>
          <w:color w:val="111111"/>
          <w:szCs w:val="28"/>
          <w:lang w:bidi="ru-RU"/>
        </w:rPr>
        <w:t>Подготовка к дискуссии</w:t>
      </w:r>
    </w:p>
    <w:p w:rsidR="001A0A48" w:rsidRDefault="001C22BF">
      <w:pPr>
        <w:spacing w:line="360" w:lineRule="auto"/>
        <w:ind w:right="-1" w:firstLine="709"/>
        <w:jc w:val="both"/>
        <w:rPr>
          <w:color w:val="111111"/>
        </w:rPr>
      </w:pPr>
      <w:r>
        <w:rPr>
          <w:rFonts w:ascii="Times New Roman" w:hAnsi="Times New Roman" w:cs="Times New Roman"/>
          <w:bCs/>
          <w:color w:val="111111"/>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1A0A48" w:rsidRDefault="001C22BF">
      <w:pPr>
        <w:spacing w:line="360" w:lineRule="auto"/>
        <w:ind w:right="-1" w:firstLine="709"/>
        <w:jc w:val="both"/>
        <w:rPr>
          <w:color w:val="111111"/>
        </w:rPr>
      </w:pPr>
      <w:r>
        <w:rPr>
          <w:rFonts w:ascii="Times New Roman" w:hAnsi="Times New Roman" w:cs="Times New Roman"/>
          <w:bCs/>
          <w:color w:val="111111"/>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1A0A48" w:rsidRDefault="001C22BF">
      <w:pPr>
        <w:spacing w:line="360" w:lineRule="auto"/>
        <w:ind w:right="-1" w:firstLine="709"/>
        <w:jc w:val="both"/>
        <w:rPr>
          <w:color w:val="111111"/>
        </w:rPr>
      </w:pPr>
      <w:r>
        <w:rPr>
          <w:rFonts w:ascii="Times New Roman" w:hAnsi="Times New Roman" w:cs="Times New Roman"/>
          <w:color w:val="111111"/>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1A0A48" w:rsidRDefault="001C22BF">
      <w:pPr>
        <w:spacing w:line="360" w:lineRule="auto"/>
        <w:ind w:right="-1" w:firstLine="709"/>
        <w:jc w:val="both"/>
        <w:rPr>
          <w:color w:val="111111"/>
        </w:rPr>
      </w:pPr>
      <w:r>
        <w:rPr>
          <w:rFonts w:ascii="Times New Roman" w:hAnsi="Times New Roman" w:cs="Times New Roman"/>
          <w:bCs/>
          <w:color w:val="111111"/>
          <w:szCs w:val="28"/>
          <w:lang w:bidi="ru-RU"/>
        </w:rPr>
        <w:t xml:space="preserve">Также необходимо продумать примеры с целью аргументации тесной связи излагаемого в дискуссии теоретического материала с реальной жизнью и </w:t>
      </w:r>
      <w:r>
        <w:rPr>
          <w:rFonts w:ascii="Times New Roman" w:hAnsi="Times New Roman" w:cs="Times New Roman"/>
          <w:bCs/>
          <w:color w:val="111111"/>
          <w:szCs w:val="28"/>
          <w:lang w:bidi="ru-RU"/>
        </w:rPr>
        <w:lastRenderedPageBreak/>
        <w:t>обеспечения заинтересованности аудитории студентов, для которых готовится сообщение.</w:t>
      </w:r>
    </w:p>
    <w:p w:rsidR="001A0A48" w:rsidRDefault="001C22BF">
      <w:pPr>
        <w:spacing w:line="360" w:lineRule="auto"/>
        <w:ind w:right="-1" w:firstLine="709"/>
        <w:jc w:val="both"/>
        <w:rPr>
          <w:color w:val="111111"/>
        </w:rPr>
      </w:pPr>
      <w:r>
        <w:rPr>
          <w:rFonts w:ascii="Times New Roman" w:hAnsi="Times New Roman" w:cs="Times New Roman"/>
          <w:bCs/>
          <w:color w:val="111111"/>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1A0A48" w:rsidRDefault="001C22BF">
      <w:pPr>
        <w:spacing w:line="360" w:lineRule="auto"/>
        <w:ind w:right="-1" w:firstLine="709"/>
        <w:jc w:val="both"/>
        <w:rPr>
          <w:color w:val="111111"/>
        </w:rPr>
      </w:pPr>
      <w:r>
        <w:rPr>
          <w:rFonts w:ascii="Times New Roman" w:hAnsi="Times New Roman" w:cs="Times New Roman"/>
          <w:b/>
          <w:color w:val="111111"/>
          <w:szCs w:val="28"/>
        </w:rPr>
        <w:t>Подготовка к решению кейсов</w:t>
      </w:r>
    </w:p>
    <w:p w:rsidR="001A0A48" w:rsidRDefault="001C22BF">
      <w:pPr>
        <w:spacing w:line="360" w:lineRule="auto"/>
        <w:ind w:right="-1" w:firstLine="709"/>
        <w:jc w:val="both"/>
        <w:rPr>
          <w:color w:val="111111"/>
        </w:rPr>
      </w:pPr>
      <w:r>
        <w:rPr>
          <w:rFonts w:ascii="Times New Roman" w:hAnsi="Times New Roman" w:cs="Times New Roman"/>
          <w:color w:val="111111"/>
          <w:szCs w:val="28"/>
        </w:rPr>
        <w:t xml:space="preserve">Одной из особенностей обучения магистров является активное использование метода выполнения </w:t>
      </w:r>
      <w:proofErr w:type="spellStart"/>
      <w:r>
        <w:rPr>
          <w:rFonts w:ascii="Times New Roman" w:hAnsi="Times New Roman" w:cs="Times New Roman"/>
          <w:color w:val="111111"/>
          <w:szCs w:val="28"/>
        </w:rPr>
        <w:t>кейсовых</w:t>
      </w:r>
      <w:proofErr w:type="spellEnd"/>
      <w:r>
        <w:rPr>
          <w:rFonts w:ascii="Times New Roman" w:hAnsi="Times New Roman" w:cs="Times New Roman"/>
          <w:color w:val="111111"/>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color w:val="111111"/>
          <w:szCs w:val="28"/>
        </w:rPr>
        <w:t>кейсовых</w:t>
      </w:r>
      <w:proofErr w:type="spellEnd"/>
      <w:r>
        <w:rPr>
          <w:rFonts w:ascii="Times New Roman" w:hAnsi="Times New Roman" w:cs="Times New Roman"/>
          <w:color w:val="111111"/>
          <w:szCs w:val="28"/>
        </w:rPr>
        <w:t xml:space="preserve"> заданий по предыдущей теме.</w:t>
      </w:r>
    </w:p>
    <w:p w:rsidR="001A0A48" w:rsidRDefault="001A0A48">
      <w:pPr>
        <w:spacing w:line="360" w:lineRule="auto"/>
        <w:ind w:right="-1"/>
        <w:jc w:val="both"/>
        <w:rPr>
          <w:rFonts w:ascii="Times New Roman" w:hAnsi="Times New Roman" w:cs="Times New Roman"/>
          <w:color w:val="111111"/>
          <w:szCs w:val="28"/>
        </w:rPr>
      </w:pPr>
    </w:p>
    <w:p w:rsidR="001A0A48" w:rsidRDefault="001C22BF">
      <w:pPr>
        <w:ind w:firstLine="708"/>
        <w:jc w:val="both"/>
        <w:rPr>
          <w:color w:val="111111"/>
        </w:rPr>
      </w:pPr>
      <w:r>
        <w:rPr>
          <w:rFonts w:ascii="Times New Roman" w:hAnsi="Times New Roman"/>
          <w:b/>
          <w:color w:val="111111"/>
          <w:szCs w:val="28"/>
        </w:rPr>
        <w:t>Методические рекомендации по выполнению контрольной работы</w:t>
      </w:r>
    </w:p>
    <w:p w:rsidR="001A0A48" w:rsidRDefault="001A0A48">
      <w:pPr>
        <w:ind w:firstLine="708"/>
        <w:jc w:val="both"/>
        <w:rPr>
          <w:rFonts w:ascii="Times New Roman" w:hAnsi="Times New Roman"/>
          <w:b/>
          <w:color w:val="111111"/>
          <w:szCs w:val="28"/>
        </w:rPr>
      </w:pPr>
    </w:p>
    <w:p w:rsidR="001A0A48" w:rsidRDefault="001C22BF">
      <w:pPr>
        <w:spacing w:line="360" w:lineRule="auto"/>
        <w:ind w:firstLine="708"/>
        <w:jc w:val="both"/>
        <w:rPr>
          <w:color w:val="111111"/>
        </w:rPr>
      </w:pPr>
      <w:r>
        <w:rPr>
          <w:rFonts w:ascii="Times New Roman" w:hAnsi="Times New Roman"/>
          <w:color w:val="111111"/>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1A0A48" w:rsidRDefault="001A0A48">
      <w:pPr>
        <w:spacing w:line="360" w:lineRule="auto"/>
        <w:ind w:right="-1"/>
        <w:jc w:val="both"/>
        <w:rPr>
          <w:rFonts w:ascii="Times New Roman" w:hAnsi="Times New Roman" w:cs="Times New Roman"/>
          <w:color w:val="111111"/>
          <w:szCs w:val="28"/>
        </w:rPr>
      </w:pPr>
    </w:p>
    <w:p w:rsidR="001A0A48" w:rsidRDefault="001C22BF">
      <w:pPr>
        <w:pStyle w:val="1"/>
        <w:spacing w:before="0" w:line="360" w:lineRule="auto"/>
        <w:jc w:val="both"/>
        <w:rPr>
          <w:color w:val="111111"/>
        </w:rPr>
      </w:pPr>
      <w:bookmarkStart w:id="9" w:name="_Toc418764158"/>
      <w:bookmarkStart w:id="10" w:name="_Toc505877819"/>
      <w:r>
        <w:rPr>
          <w:rFonts w:ascii="Times New Roman" w:hAnsi="Times New Roman" w:cs="Times New Roman"/>
          <w:color w:val="111111"/>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
      <w:bookmarkEnd w:id="10"/>
    </w:p>
    <w:p w:rsidR="001A0A48" w:rsidRDefault="001C22BF">
      <w:pPr>
        <w:pStyle w:val="Style45"/>
        <w:tabs>
          <w:tab w:val="left" w:pos="274"/>
        </w:tabs>
        <w:spacing w:line="360" w:lineRule="auto"/>
        <w:ind w:firstLine="0"/>
        <w:jc w:val="both"/>
        <w:rPr>
          <w:color w:val="111111"/>
        </w:rPr>
      </w:pPr>
      <w:r>
        <w:rPr>
          <w:color w:val="111111"/>
          <w:sz w:val="28"/>
          <w:szCs w:val="28"/>
          <w:lang w:val="ru-RU" w:eastAsia="ru-RU"/>
        </w:rPr>
        <w:t xml:space="preserve">11.1 Комплект лицензионного программного обеспечения: </w:t>
      </w:r>
    </w:p>
    <w:p w:rsidR="001A0A48" w:rsidRDefault="001C22BF">
      <w:pPr>
        <w:numPr>
          <w:ilvl w:val="0"/>
          <w:numId w:val="3"/>
        </w:numPr>
        <w:tabs>
          <w:tab w:val="left" w:pos="274"/>
        </w:tabs>
        <w:spacing w:after="200" w:line="360" w:lineRule="auto"/>
        <w:jc w:val="both"/>
        <w:rPr>
          <w:color w:val="111111"/>
          <w:lang w:val="en-US"/>
        </w:rPr>
      </w:pPr>
      <w:r>
        <w:rPr>
          <w:rFonts w:ascii="Times New Roman" w:hAnsi="Times New Roman" w:cs="Times New Roman"/>
          <w:color w:val="111111"/>
          <w:szCs w:val="28"/>
          <w:lang w:val="en-US"/>
        </w:rPr>
        <w:t xml:space="preserve">Windows Microsoft office </w:t>
      </w:r>
    </w:p>
    <w:p w:rsidR="001A0A48" w:rsidRDefault="001C22BF">
      <w:pPr>
        <w:numPr>
          <w:ilvl w:val="0"/>
          <w:numId w:val="3"/>
        </w:numPr>
        <w:tabs>
          <w:tab w:val="left" w:pos="274"/>
        </w:tabs>
        <w:spacing w:after="200" w:line="360" w:lineRule="auto"/>
        <w:jc w:val="both"/>
        <w:rPr>
          <w:color w:val="111111"/>
        </w:rPr>
      </w:pPr>
      <w:r>
        <w:rPr>
          <w:rFonts w:ascii="Times New Roman" w:hAnsi="Times New Roman" w:cs="Times New Roman"/>
          <w:color w:val="111111"/>
          <w:szCs w:val="28"/>
        </w:rPr>
        <w:t xml:space="preserve">Антивирус </w:t>
      </w:r>
      <w:r w:rsidR="00AE5BE1" w:rsidRPr="00AE5BE1">
        <w:rPr>
          <w:rFonts w:ascii="Times New Roman" w:eastAsia="Calibri" w:hAnsi="Times New Roman" w:cs="Times New Roman"/>
          <w:bCs/>
          <w:kern w:val="32"/>
          <w:szCs w:val="28"/>
          <w:lang w:val="en-US"/>
        </w:rPr>
        <w:t>Kaspersky</w:t>
      </w:r>
    </w:p>
    <w:p w:rsidR="001A0A48" w:rsidRDefault="001C22BF">
      <w:pPr>
        <w:tabs>
          <w:tab w:val="left" w:pos="274"/>
        </w:tabs>
        <w:spacing w:line="360" w:lineRule="auto"/>
        <w:jc w:val="both"/>
        <w:rPr>
          <w:color w:val="111111"/>
        </w:rPr>
      </w:pPr>
      <w:r>
        <w:rPr>
          <w:rFonts w:ascii="Times New Roman" w:hAnsi="Times New Roman" w:cs="Times New Roman"/>
          <w:color w:val="111111"/>
          <w:szCs w:val="28"/>
        </w:rPr>
        <w:t>11.2 Современные профессиональные базы данных и информационные справочные системы:</w:t>
      </w:r>
    </w:p>
    <w:p w:rsidR="001A0A48" w:rsidRDefault="001C22BF">
      <w:pPr>
        <w:shd w:val="clear" w:color="auto" w:fill="FFFFFF"/>
        <w:tabs>
          <w:tab w:val="left" w:pos="442"/>
        </w:tabs>
        <w:spacing w:line="360" w:lineRule="auto"/>
        <w:ind w:firstLine="709"/>
        <w:jc w:val="both"/>
        <w:rPr>
          <w:color w:val="111111"/>
        </w:rPr>
      </w:pPr>
      <w:r>
        <w:rPr>
          <w:rFonts w:ascii="Times New Roman" w:hAnsi="Times New Roman" w:cs="Times New Roman"/>
          <w:color w:val="111111"/>
          <w:szCs w:val="28"/>
        </w:rPr>
        <w:t>- Информационно-правовая система «Гарант»</w:t>
      </w:r>
    </w:p>
    <w:p w:rsidR="001A0A48" w:rsidRDefault="001C22BF">
      <w:pPr>
        <w:shd w:val="clear" w:color="auto" w:fill="FFFFFF"/>
        <w:tabs>
          <w:tab w:val="left" w:pos="442"/>
        </w:tabs>
        <w:spacing w:line="360" w:lineRule="auto"/>
        <w:ind w:firstLine="709"/>
        <w:jc w:val="both"/>
        <w:rPr>
          <w:color w:val="111111"/>
        </w:rPr>
      </w:pPr>
      <w:r>
        <w:rPr>
          <w:rFonts w:ascii="Times New Roman" w:hAnsi="Times New Roman" w:cs="Times New Roman"/>
          <w:color w:val="111111"/>
          <w:szCs w:val="28"/>
        </w:rPr>
        <w:t>- Информационно-правовая система «Консультант Плюс»</w:t>
      </w:r>
    </w:p>
    <w:p w:rsidR="001A0A48" w:rsidRDefault="001C22BF">
      <w:pPr>
        <w:shd w:val="clear" w:color="auto" w:fill="FFFFFF"/>
        <w:tabs>
          <w:tab w:val="left" w:pos="442"/>
        </w:tabs>
        <w:spacing w:line="360" w:lineRule="auto"/>
        <w:ind w:firstLine="709"/>
        <w:jc w:val="both"/>
      </w:pPr>
      <w:r>
        <w:rPr>
          <w:rFonts w:ascii="Times New Roman" w:hAnsi="Times New Roman" w:cs="Times New Roman"/>
          <w:color w:val="111111"/>
          <w:szCs w:val="28"/>
        </w:rPr>
        <w:t xml:space="preserve">- Электронная энциклопедия: </w:t>
      </w:r>
      <w:hyperlink r:id="rId20">
        <w:r>
          <w:rPr>
            <w:rFonts w:ascii="Times New Roman" w:hAnsi="Times New Roman" w:cs="Times New Roman"/>
            <w:color w:val="111111"/>
            <w:szCs w:val="28"/>
          </w:rPr>
          <w:t>http://ru.wikipedia.org/wiki/Wiki</w:t>
        </w:r>
      </w:hyperlink>
    </w:p>
    <w:p w:rsidR="001A0A48" w:rsidRDefault="001C22BF">
      <w:pPr>
        <w:shd w:val="clear" w:color="auto" w:fill="FFFFFF"/>
        <w:tabs>
          <w:tab w:val="left" w:pos="442"/>
        </w:tabs>
        <w:spacing w:line="360" w:lineRule="auto"/>
        <w:ind w:firstLine="709"/>
        <w:jc w:val="both"/>
        <w:rPr>
          <w:color w:val="111111"/>
        </w:rPr>
      </w:pPr>
      <w:r>
        <w:rPr>
          <w:rFonts w:ascii="Times New Roman" w:hAnsi="Times New Roman" w:cs="Times New Roman"/>
          <w:color w:val="111111"/>
          <w:szCs w:val="28"/>
        </w:rPr>
        <w:t>- Система комплексного раскрытия информации «СКРИН» -http://www.skrin.ru/</w:t>
      </w:r>
    </w:p>
    <w:p w:rsidR="001A0A48" w:rsidRDefault="001A0A48">
      <w:pPr>
        <w:shd w:val="clear" w:color="auto" w:fill="FFFFFF"/>
        <w:tabs>
          <w:tab w:val="left" w:pos="442"/>
        </w:tabs>
        <w:spacing w:line="360" w:lineRule="auto"/>
        <w:jc w:val="both"/>
        <w:rPr>
          <w:rFonts w:ascii="Times New Roman" w:hAnsi="Times New Roman" w:cs="Times New Roman"/>
          <w:color w:val="111111"/>
          <w:szCs w:val="28"/>
        </w:rPr>
      </w:pPr>
    </w:p>
    <w:p w:rsidR="001A0A48" w:rsidRDefault="001C22BF">
      <w:pPr>
        <w:shd w:val="clear" w:color="auto" w:fill="FFFFFF"/>
        <w:tabs>
          <w:tab w:val="left" w:pos="442"/>
        </w:tabs>
        <w:spacing w:line="360" w:lineRule="auto"/>
        <w:jc w:val="both"/>
        <w:rPr>
          <w:color w:val="111111"/>
        </w:rPr>
      </w:pPr>
      <w:r>
        <w:rPr>
          <w:rFonts w:ascii="Times New Roman" w:hAnsi="Times New Roman" w:cs="Times New Roman"/>
          <w:color w:val="111111"/>
          <w:szCs w:val="28"/>
        </w:rPr>
        <w:t>11.3 Сертифицированные программные и аппаратные средства защиты информации.</w:t>
      </w:r>
    </w:p>
    <w:p w:rsidR="001A0A48" w:rsidRDefault="001C22BF">
      <w:pPr>
        <w:spacing w:line="360" w:lineRule="auto"/>
        <w:ind w:hanging="851"/>
        <w:jc w:val="both"/>
        <w:rPr>
          <w:color w:val="111111"/>
        </w:rPr>
      </w:pPr>
      <w:r>
        <w:rPr>
          <w:rFonts w:ascii="Times New Roman" w:hAnsi="Times New Roman" w:cs="Times New Roman"/>
          <w:color w:val="111111"/>
          <w:szCs w:val="28"/>
        </w:rPr>
        <w:t xml:space="preserve">        </w:t>
      </w:r>
      <w:bookmarkStart w:id="11" w:name="_Toc505877820"/>
    </w:p>
    <w:p w:rsidR="001A0A48" w:rsidRDefault="001C22BF">
      <w:pPr>
        <w:pStyle w:val="1"/>
        <w:spacing w:before="0" w:line="360" w:lineRule="auto"/>
        <w:jc w:val="both"/>
        <w:rPr>
          <w:color w:val="111111"/>
        </w:rPr>
      </w:pPr>
      <w:r>
        <w:rPr>
          <w:rFonts w:ascii="Times New Roman" w:hAnsi="Times New Roman" w:cs="Times New Roman"/>
          <w:color w:val="111111"/>
        </w:rPr>
        <w:t>12. Описание материально-технической базы, необходимой для осуществления образовательного процесса по дисциплине</w:t>
      </w:r>
      <w:bookmarkEnd w:id="11"/>
    </w:p>
    <w:p w:rsidR="001A0A48" w:rsidRDefault="001C22BF">
      <w:pPr>
        <w:pStyle w:val="Style45"/>
        <w:tabs>
          <w:tab w:val="left" w:pos="274"/>
        </w:tabs>
        <w:spacing w:line="360" w:lineRule="auto"/>
        <w:ind w:firstLine="0"/>
        <w:jc w:val="both"/>
        <w:rPr>
          <w:color w:val="111111"/>
          <w:lang w:val="ru-RU"/>
        </w:rPr>
      </w:pPr>
      <w:r>
        <w:rPr>
          <w:color w:val="111111"/>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rsidR="001A0A48" w:rsidRDefault="001C22BF">
      <w:pPr>
        <w:pStyle w:val="Style45"/>
        <w:tabs>
          <w:tab w:val="left" w:pos="274"/>
        </w:tabs>
        <w:spacing w:line="360" w:lineRule="auto"/>
        <w:ind w:firstLine="0"/>
        <w:jc w:val="both"/>
        <w:rPr>
          <w:color w:val="111111"/>
          <w:lang w:val="ru-RU"/>
        </w:rPr>
      </w:pPr>
      <w:r>
        <w:rPr>
          <w:color w:val="111111"/>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1A0A48" w:rsidRDefault="001C22BF">
      <w:pPr>
        <w:pStyle w:val="Style45"/>
        <w:tabs>
          <w:tab w:val="left" w:pos="274"/>
        </w:tabs>
        <w:spacing w:line="360" w:lineRule="auto"/>
        <w:ind w:firstLine="0"/>
        <w:jc w:val="both"/>
        <w:rPr>
          <w:color w:val="111111"/>
          <w:lang w:val="ru-RU"/>
        </w:rPr>
      </w:pPr>
      <w:r>
        <w:rPr>
          <w:color w:val="111111"/>
          <w:sz w:val="28"/>
          <w:szCs w:val="28"/>
          <w:lang w:val="ru-RU" w:eastAsia="ru-RU"/>
        </w:rPr>
        <w:t xml:space="preserve">Специальные помещения должны быть укомплектованы специализированной мебелью и техническими средствами обучения, служащими для представления </w:t>
      </w:r>
      <w:r>
        <w:rPr>
          <w:color w:val="111111"/>
          <w:sz w:val="28"/>
          <w:szCs w:val="28"/>
          <w:lang w:val="ru-RU" w:eastAsia="ru-RU"/>
        </w:rPr>
        <w:lastRenderedPageBreak/>
        <w:t>учебной информации большой аудитории.</w:t>
      </w:r>
    </w:p>
    <w:p w:rsidR="001A0A48" w:rsidRDefault="001C22BF">
      <w:pPr>
        <w:pStyle w:val="Style45"/>
        <w:tabs>
          <w:tab w:val="left" w:pos="274"/>
        </w:tabs>
        <w:spacing w:line="360" w:lineRule="auto"/>
        <w:ind w:firstLine="0"/>
        <w:jc w:val="both"/>
        <w:rPr>
          <w:color w:val="111111"/>
          <w:lang w:val="ru-RU"/>
        </w:rPr>
      </w:pPr>
      <w:r>
        <w:rPr>
          <w:color w:val="111111"/>
          <w:sz w:val="28"/>
          <w:szCs w:val="28"/>
          <w:lang w:val="ru-RU" w:eastAsia="ru-RU"/>
        </w:rPr>
        <w:t>Проведение лекций и семинаров в рамках дисциплины осуществляется в помещениях:</w:t>
      </w:r>
    </w:p>
    <w:p w:rsidR="001A0A48" w:rsidRDefault="001C22BF">
      <w:pPr>
        <w:pStyle w:val="Style45"/>
        <w:tabs>
          <w:tab w:val="left" w:pos="274"/>
        </w:tabs>
        <w:spacing w:line="360" w:lineRule="auto"/>
        <w:ind w:firstLine="0"/>
        <w:jc w:val="both"/>
        <w:rPr>
          <w:color w:val="111111"/>
          <w:lang w:val="ru-RU"/>
        </w:rPr>
      </w:pPr>
      <w:r>
        <w:rPr>
          <w:color w:val="111111"/>
          <w:sz w:val="28"/>
          <w:szCs w:val="28"/>
          <w:lang w:val="ru-RU" w:eastAsia="ru-RU"/>
        </w:rPr>
        <w:t xml:space="preserve">- оснащенных демонстрационным оборудованием; </w:t>
      </w:r>
    </w:p>
    <w:p w:rsidR="001A0A48" w:rsidRDefault="001C22BF">
      <w:pPr>
        <w:pStyle w:val="Style45"/>
        <w:tabs>
          <w:tab w:val="left" w:pos="274"/>
        </w:tabs>
        <w:spacing w:line="360" w:lineRule="auto"/>
        <w:ind w:firstLine="0"/>
        <w:jc w:val="both"/>
        <w:rPr>
          <w:color w:val="111111"/>
          <w:lang w:val="ru-RU"/>
        </w:rPr>
      </w:pPr>
      <w:r>
        <w:rPr>
          <w:color w:val="111111"/>
          <w:sz w:val="28"/>
          <w:szCs w:val="28"/>
          <w:lang w:val="ru-RU" w:eastAsia="ru-RU"/>
        </w:rPr>
        <w:t>- оснащенных компьютерной техникой с возможностью подключения к сети «Интернет»;</w:t>
      </w:r>
    </w:p>
    <w:p w:rsidR="001A0A48" w:rsidRDefault="001C22BF">
      <w:pPr>
        <w:pStyle w:val="Style45"/>
        <w:tabs>
          <w:tab w:val="left" w:pos="274"/>
        </w:tabs>
        <w:spacing w:line="360" w:lineRule="auto"/>
        <w:ind w:firstLine="0"/>
        <w:jc w:val="both"/>
        <w:rPr>
          <w:color w:val="111111"/>
          <w:lang w:val="ru-RU"/>
        </w:rPr>
      </w:pPr>
      <w:r>
        <w:rPr>
          <w:color w:val="111111"/>
          <w:sz w:val="28"/>
          <w:szCs w:val="28"/>
          <w:lang w:val="ru-RU" w:eastAsia="ru-RU"/>
        </w:rPr>
        <w:t>- обеспечивающих доступ в электронную информационно-образовательную среду университета.</w:t>
      </w:r>
    </w:p>
    <w:p w:rsidR="001A0A48" w:rsidRDefault="001A0A48">
      <w:pPr>
        <w:tabs>
          <w:tab w:val="left" w:pos="0"/>
          <w:tab w:val="left" w:pos="360"/>
          <w:tab w:val="left" w:pos="1100"/>
        </w:tabs>
        <w:spacing w:line="360" w:lineRule="auto"/>
        <w:rPr>
          <w:color w:val="111111"/>
        </w:rPr>
      </w:pPr>
    </w:p>
    <w:sectPr w:rsidR="001A0A48">
      <w:footerReference w:type="default" r:id="rId21"/>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1A4" w:rsidRDefault="000051A4">
      <w:r>
        <w:separator/>
      </w:r>
    </w:p>
  </w:endnote>
  <w:endnote w:type="continuationSeparator" w:id="0">
    <w:p w:rsidR="000051A4" w:rsidRDefault="00005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font>
  <w:font w:name="Tahoma">
    <w:panose1 w:val="020B0604030504040204"/>
    <w:charset w:val="CC"/>
    <w:family w:val="swiss"/>
    <w:pitch w:val="variable"/>
    <w:sig w:usb0="E1002EFF" w:usb1="C000605B" w:usb2="00000029" w:usb3="00000000" w:csb0="000101FF" w:csb1="00000000"/>
  </w:font>
  <w:font w:name="TimesNewRomanPS-BoldMT">
    <w:panose1 w:val="00000000000000000000"/>
    <w:charset w:val="00"/>
    <w:family w:val="roman"/>
    <w:notTrueType/>
    <w:pitch w:val="default"/>
  </w:font>
  <w:font w:name="F">
    <w:charset w:val="00"/>
    <w:family w:val="auto"/>
    <w:pitch w:val="variable"/>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6104" w:rsidRDefault="008F6104">
    <w:pPr>
      <w:pStyle w:val="a6"/>
      <w:jc w:val="center"/>
      <w:rPr>
        <w:rFonts w:ascii="Times New Roman" w:hAnsi="Times New Roman" w:cs="Times New Roman"/>
        <w:sz w:val="20"/>
        <w:szCs w:val="20"/>
      </w:rPr>
    </w:pPr>
  </w:p>
  <w:p w:rsidR="008F6104" w:rsidRDefault="008F6104">
    <w:pPr>
      <w:pStyle w:val="a6"/>
    </w:pPr>
    <w:r>
      <w:fldChar w:fldCharType="begin"/>
    </w:r>
    <w:r>
      <w:instrText xml:space="preserve"> PAGE </w:instrText>
    </w:r>
    <w:r>
      <w:fldChar w:fldCharType="separate"/>
    </w:r>
    <w:r w:rsidR="00E57CE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1A4" w:rsidRDefault="000051A4">
      <w:r>
        <w:separator/>
      </w:r>
    </w:p>
  </w:footnote>
  <w:footnote w:type="continuationSeparator" w:id="0">
    <w:p w:rsidR="000051A4" w:rsidRDefault="000051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E17DA"/>
    <w:multiLevelType w:val="multilevel"/>
    <w:tmpl w:val="81287D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50077F4"/>
    <w:multiLevelType w:val="multilevel"/>
    <w:tmpl w:val="20AE19BE"/>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 w15:restartNumberingAfterBreak="0">
    <w:nsid w:val="06D01882"/>
    <w:multiLevelType w:val="multilevel"/>
    <w:tmpl w:val="BF1C1B0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3" w15:restartNumberingAfterBreak="0">
    <w:nsid w:val="1C0F1492"/>
    <w:multiLevelType w:val="multilevel"/>
    <w:tmpl w:val="8E48D098"/>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4" w15:restartNumberingAfterBreak="0">
    <w:nsid w:val="229F5D3E"/>
    <w:multiLevelType w:val="multilevel"/>
    <w:tmpl w:val="BD68E754"/>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5" w15:restartNumberingAfterBreak="0">
    <w:nsid w:val="57D847FF"/>
    <w:multiLevelType w:val="multilevel"/>
    <w:tmpl w:val="A24A97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5ABD53C2"/>
    <w:multiLevelType w:val="multilevel"/>
    <w:tmpl w:val="27A2CCAE"/>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7" w15:restartNumberingAfterBreak="0">
    <w:nsid w:val="5AC32F1E"/>
    <w:multiLevelType w:val="multilevel"/>
    <w:tmpl w:val="8E40BBFE"/>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8" w15:restartNumberingAfterBreak="0">
    <w:nsid w:val="5CD22A48"/>
    <w:multiLevelType w:val="multilevel"/>
    <w:tmpl w:val="B4743B9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9" w15:restartNumberingAfterBreak="0">
    <w:nsid w:val="611653CB"/>
    <w:multiLevelType w:val="multilevel"/>
    <w:tmpl w:val="AAECD360"/>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0" w15:restartNumberingAfterBreak="0">
    <w:nsid w:val="6D2B50C2"/>
    <w:multiLevelType w:val="multilevel"/>
    <w:tmpl w:val="AFCC90C8"/>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1" w15:restartNumberingAfterBreak="0">
    <w:nsid w:val="6E307923"/>
    <w:multiLevelType w:val="multilevel"/>
    <w:tmpl w:val="D7BCEF66"/>
    <w:lvl w:ilvl="0">
      <w:start w:val="1"/>
      <w:numFmt w:val="decimal"/>
      <w:lvlText w:val="%1."/>
      <w:lvlJc w:val="left"/>
      <w:pPr>
        <w:tabs>
          <w:tab w:val="num" w:pos="0"/>
        </w:tabs>
        <w:ind w:left="720" w:hanging="360"/>
      </w:pPr>
      <w:rPr>
        <w:rFonts w:ascii="Times New Roman" w:hAnsi="Times New Roman" w:cs="Times New Roman"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E4512FA"/>
    <w:multiLevelType w:val="multilevel"/>
    <w:tmpl w:val="705843A2"/>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3" w15:restartNumberingAfterBreak="0">
    <w:nsid w:val="78925394"/>
    <w:multiLevelType w:val="multilevel"/>
    <w:tmpl w:val="150E41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7EE7332B"/>
    <w:multiLevelType w:val="multilevel"/>
    <w:tmpl w:val="81D2D65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5"/>
  </w:num>
  <w:num w:numId="2">
    <w:abstractNumId w:val="0"/>
  </w:num>
  <w:num w:numId="3">
    <w:abstractNumId w:val="1"/>
  </w:num>
  <w:num w:numId="4">
    <w:abstractNumId w:val="13"/>
  </w:num>
  <w:num w:numId="5">
    <w:abstractNumId w:val="11"/>
  </w:num>
  <w:num w:numId="6">
    <w:abstractNumId w:val="4"/>
  </w:num>
  <w:num w:numId="7">
    <w:abstractNumId w:val="3"/>
  </w:num>
  <w:num w:numId="8">
    <w:abstractNumId w:val="10"/>
  </w:num>
  <w:num w:numId="9">
    <w:abstractNumId w:val="6"/>
  </w:num>
  <w:num w:numId="10">
    <w:abstractNumId w:val="9"/>
  </w:num>
  <w:num w:numId="11">
    <w:abstractNumId w:val="7"/>
  </w:num>
  <w:num w:numId="12">
    <w:abstractNumId w:val="8"/>
  </w:num>
  <w:num w:numId="13">
    <w:abstractNumId w:val="12"/>
  </w:num>
  <w:num w:numId="14">
    <w:abstractNumId w:val="2"/>
  </w:num>
  <w:num w:numId="15">
    <w:abstractNumId w:val="14"/>
  </w:num>
  <w:num w:numId="16">
    <w:abstractNumId w:val="4"/>
    <w:lvlOverride w:ilvl="0">
      <w:startOverride w:val="1"/>
    </w:lvlOverride>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A48"/>
    <w:rsid w:val="000051A4"/>
    <w:rsid w:val="000704EE"/>
    <w:rsid w:val="0008029B"/>
    <w:rsid w:val="000B7828"/>
    <w:rsid w:val="000D7205"/>
    <w:rsid w:val="00104F60"/>
    <w:rsid w:val="001056BA"/>
    <w:rsid w:val="001A0A48"/>
    <w:rsid w:val="001C22BF"/>
    <w:rsid w:val="001F248C"/>
    <w:rsid w:val="001F6AA4"/>
    <w:rsid w:val="0026152A"/>
    <w:rsid w:val="00271902"/>
    <w:rsid w:val="002B3922"/>
    <w:rsid w:val="00452399"/>
    <w:rsid w:val="004D116C"/>
    <w:rsid w:val="00613D1A"/>
    <w:rsid w:val="00632BD1"/>
    <w:rsid w:val="00680675"/>
    <w:rsid w:val="006D096B"/>
    <w:rsid w:val="00722166"/>
    <w:rsid w:val="00771F5A"/>
    <w:rsid w:val="007E0D5E"/>
    <w:rsid w:val="007F249B"/>
    <w:rsid w:val="008B078E"/>
    <w:rsid w:val="008F6104"/>
    <w:rsid w:val="00A97031"/>
    <w:rsid w:val="00AD3C26"/>
    <w:rsid w:val="00AE5BE1"/>
    <w:rsid w:val="00B81139"/>
    <w:rsid w:val="00C43769"/>
    <w:rsid w:val="00C63617"/>
    <w:rsid w:val="00C6548C"/>
    <w:rsid w:val="00C740E0"/>
    <w:rsid w:val="00CE196B"/>
    <w:rsid w:val="00E57CE4"/>
    <w:rsid w:val="00E8578E"/>
    <w:rsid w:val="00F7396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A12D5"/>
  <w15:docId w15:val="{EF8D9E80-80B8-4A34-86E9-40B4E867B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Символ нумерации"/>
    <w:qFormat/>
  </w:style>
  <w:style w:type="character" w:customStyle="1" w:styleId="1-2">
    <w:name w:val="Средняя сетка 1 - Акцент 2 Знак"/>
    <w:link w:val="1-21"/>
    <w:uiPriority w:val="34"/>
    <w:qFormat/>
    <w:rsid w:val="00282A45"/>
    <w:rPr>
      <w:rFonts w:ascii="Arial Unicode MS" w:eastAsia="Arial Unicode MS" w:hAnsi="Arial Unicode MS" w:cs="Arial Unicode MS"/>
      <w:color w:val="000000"/>
      <w:sz w:val="24"/>
      <w:szCs w:val="24"/>
      <w:lang w:eastAsia="ru-RU"/>
    </w:rPr>
  </w:style>
  <w:style w:type="character" w:customStyle="1" w:styleId="FontStyle12">
    <w:name w:val="Font Style12"/>
    <w:qFormat/>
    <w:rPr>
      <w:rFonts w:ascii="Times New Roman" w:hAnsi="Times New Roman" w:cs="Times New Roman"/>
      <w:sz w:val="26"/>
      <w:szCs w:val="26"/>
    </w:rPr>
  </w:style>
  <w:style w:type="paragraph" w:styleId="af">
    <w:name w:val="Title"/>
    <w:basedOn w:val="a"/>
    <w:next w:val="af5"/>
    <w:link w:val="ae"/>
    <w:qFormat/>
    <w:rsid w:val="004D0D5B"/>
    <w:pPr>
      <w:jc w:val="center"/>
    </w:pPr>
    <w:rPr>
      <w:rFonts w:ascii="Times New Roman" w:hAnsi="Times New Roman" w:cs="Times New Roman"/>
      <w:b/>
      <w:szCs w:val="20"/>
    </w:rPr>
  </w:style>
  <w:style w:type="paragraph" w:styleId="af5">
    <w:name w:val="Body Text"/>
    <w:basedOn w:val="a"/>
    <w:pPr>
      <w:spacing w:after="140" w:line="276" w:lineRule="auto"/>
    </w:pPr>
  </w:style>
  <w:style w:type="paragraph" w:styleId="af6">
    <w:name w:val="List"/>
    <w:basedOn w:val="af5"/>
    <w:rPr>
      <w:rFonts w:cs="Noto Sans Devanagari"/>
    </w:rPr>
  </w:style>
  <w:style w:type="paragraph" w:styleId="af7">
    <w:name w:val="caption"/>
    <w:basedOn w:val="a"/>
    <w:qFormat/>
    <w:pPr>
      <w:suppressLineNumbers/>
      <w:spacing w:before="120" w:after="120"/>
    </w:pPr>
    <w:rPr>
      <w:rFonts w:cs="Noto Sans Devanagari"/>
      <w:i/>
      <w:iCs/>
      <w:sz w:val="24"/>
    </w:rPr>
  </w:style>
  <w:style w:type="paragraph" w:styleId="af8">
    <w:name w:val="index heading"/>
    <w:basedOn w:val="a"/>
    <w:qFormat/>
    <w:pPr>
      <w:suppressLineNumbers/>
    </w:pPr>
    <w:rPr>
      <w:rFonts w:cs="Noto Sans Devanagari"/>
    </w:rPr>
  </w:style>
  <w:style w:type="paragraph" w:customStyle="1" w:styleId="af9">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a">
    <w:name w:val="List Paragraph"/>
    <w:basedOn w:val="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paragraph" w:customStyle="1" w:styleId="Standard">
    <w:name w:val="Standard"/>
    <w:qFormat/>
    <w:rsid w:val="00F536F5"/>
    <w:pPr>
      <w:textAlignment w:val="baseline"/>
    </w:pPr>
    <w:rPr>
      <w:rFonts w:ascii="Liberation Serif" w:eastAsia="Tahoma" w:hAnsi="Liberation Serif" w:cs="Noto Sans Devanagari"/>
      <w:kern w:val="2"/>
      <w:sz w:val="24"/>
      <w:szCs w:val="24"/>
      <w:lang w:eastAsia="zh-CN" w:bidi="hi-IN"/>
    </w:rPr>
  </w:style>
  <w:style w:type="paragraph" w:customStyle="1" w:styleId="afd">
    <w:name w:val="Содержимое таблицы"/>
    <w:basedOn w:val="a"/>
    <w:qFormat/>
    <w:pPr>
      <w:widowControl w:val="0"/>
      <w:suppressLineNumbers/>
    </w:pPr>
  </w:style>
  <w:style w:type="paragraph" w:customStyle="1" w:styleId="afe">
    <w:name w:val="Заголовок таблицы"/>
    <w:basedOn w:val="afd"/>
    <w:qFormat/>
    <w:pPr>
      <w:jc w:val="center"/>
    </w:pPr>
    <w:rPr>
      <w:b/>
      <w:bCs/>
    </w:rPr>
  </w:style>
  <w:style w:type="paragraph" w:customStyle="1" w:styleId="1-21">
    <w:name w:val="Средняя сетка 1 - Акцент 21"/>
    <w:basedOn w:val="a"/>
    <w:link w:val="1-2"/>
    <w:uiPriority w:val="34"/>
    <w:qFormat/>
    <w:rsid w:val="00282A45"/>
    <w:pPr>
      <w:suppressAutoHyphens w:val="0"/>
      <w:ind w:left="720"/>
    </w:pPr>
    <w:rPr>
      <w:rFonts w:ascii="Arial Unicode MS" w:eastAsia="Arial Unicode MS" w:hAnsi="Arial Unicode MS"/>
      <w:color w:val="000000"/>
      <w:sz w:val="24"/>
    </w:rPr>
  </w:style>
  <w:style w:type="paragraph" w:customStyle="1" w:styleId="cxspfirstmrcssattr">
    <w:name w:val="cxspfirst_mr_css_attr"/>
    <w:basedOn w:val="a"/>
    <w:qFormat/>
    <w:rsid w:val="00B13590"/>
    <w:pPr>
      <w:suppressAutoHyphens w:val="0"/>
      <w:spacing w:beforeAutospacing="1" w:afterAutospacing="1"/>
    </w:pPr>
    <w:rPr>
      <w:rFonts w:ascii="Times New Roman" w:hAnsi="Times New Roman" w:cs="Times New Roman"/>
      <w:sz w:val="24"/>
    </w:rPr>
  </w:style>
  <w:style w:type="paragraph" w:customStyle="1" w:styleId="cxspmiddlemrcssattr">
    <w:name w:val="cxspmiddle_mr_css_attr"/>
    <w:basedOn w:val="a"/>
    <w:qFormat/>
    <w:rsid w:val="00B13590"/>
    <w:pPr>
      <w:suppressAutoHyphens w:val="0"/>
      <w:spacing w:beforeAutospacing="1" w:afterAutospacing="1"/>
    </w:pPr>
    <w:rPr>
      <w:rFonts w:ascii="Times New Roman" w:hAnsi="Times New Roman" w:cs="Times New Roman"/>
      <w:sz w:val="24"/>
    </w:rPr>
  </w:style>
  <w:style w:type="table" w:styleId="aff">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s://grebennikon.ru/" TargetMode="External"/><Relationship Id="rId2" Type="http://schemas.openxmlformats.org/officeDocument/2006/relationships/customXml" Target="../customXml/item2.xml"/><Relationship Id="rId16" Type="http://schemas.openxmlformats.org/officeDocument/2006/relationships/hyperlink" Target="http://lib.alpinadigital.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s://urait.ru/"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1085;&#1101;&#1073;.&#1088;&#109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3DAC9-84A4-4221-B4F2-B10F1B994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3C1B1D8D-0D33-44CC-82ED-F924B1726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50</Pages>
  <Words>13174</Words>
  <Characters>75098</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28</cp:revision>
  <cp:lastPrinted>2022-12-13T15:30:00Z</cp:lastPrinted>
  <dcterms:created xsi:type="dcterms:W3CDTF">2022-12-12T11:34:00Z</dcterms:created>
  <dcterms:modified xsi:type="dcterms:W3CDTF">2023-03-03T08:36:00Z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